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id w:val="-873541978"/>
        <w:docPartObj>
          <w:docPartGallery w:val="Cover Pages"/>
          <w:docPartUnique/>
        </w:docPartObj>
      </w:sdtPr>
      <w:sdtEndPr/>
      <w:sdtContent>
        <w:p w14:paraId="6F031F37" w14:textId="77777777" w:rsidR="00154F02" w:rsidRPr="009D4665" w:rsidRDefault="00154F02">
          <w:pPr>
            <w:rPr>
              <w:rFonts w:ascii="Arial" w:hAnsi="Arial" w:cs="Arial"/>
            </w:rPr>
          </w:pPr>
          <w:r w:rsidRPr="00707619">
            <w:rPr>
              <w:rFonts w:ascii="Arial" w:hAnsi="Arial" w:cs="Arial"/>
              <w:noProof/>
              <w:color w:val="FF0000"/>
              <w:lang w:eastAsia="en-US"/>
            </w:rPr>
            <mc:AlternateContent>
              <mc:Choice Requires="wpg">
                <w:drawing>
                  <wp:anchor distT="0" distB="0" distL="114300" distR="114300" simplePos="0" relativeHeight="251666432" behindDoc="0" locked="0" layoutInCell="1" allowOverlap="1" wp14:anchorId="1DF706E6" wp14:editId="28D072F5">
                    <wp:simplePos x="0" y="0"/>
                    <wp:positionH relativeFrom="page">
                      <wp:align>right</wp:align>
                    </wp:positionH>
                    <wp:positionV relativeFrom="page">
                      <wp:align>top</wp:align>
                    </wp:positionV>
                    <wp:extent cx="3113670" cy="10058400"/>
                    <wp:effectExtent l="0" t="0" r="15240" b="1905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ln>
                                <a:solidFill>
                                  <a:srgbClr val="FF0000"/>
                                </a:solidFill>
                                <a:headEnd/>
                                <a:tailEnd/>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FF0000"/>
                              </a:solidFill>
                              <a:ln w="9525">
                                <a:solidFill>
                                  <a:srgbClr val="D8D8D8"/>
                                </a:solidFill>
                                <a:miter lim="800000"/>
                                <a:headEnd/>
                                <a:tailEnd/>
                              </a:ln>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hAnsi="Arial" w:cs="Arial"/>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14:paraId="0DF21579" w14:textId="77777777" w:rsidR="00707619" w:rsidRDefault="00707619">
                                      <w:pPr>
                                        <w:pStyle w:val="NoSpacing"/>
                                        <w:rPr>
                                          <w:color w:val="FFFFFF" w:themeColor="background1"/>
                                          <w:sz w:val="96"/>
                                          <w:szCs w:val="96"/>
                                        </w:rPr>
                                      </w:pPr>
                                      <w:r w:rsidRPr="00154F02">
                                        <w:rPr>
                                          <w:rFonts w:ascii="Arial" w:hAnsi="Arial" w:cs="Arial"/>
                                          <w:color w:val="FFFFFF" w:themeColor="background1"/>
                                          <w:sz w:val="96"/>
                                          <w:szCs w:val="96"/>
                                        </w:rPr>
                                        <w:t>201</w:t>
                                      </w:r>
                                      <w:r>
                                        <w:rPr>
                                          <w:rFonts w:ascii="Arial" w:hAnsi="Arial" w:cs="Arial"/>
                                          <w:color w:val="FFFFFF" w:themeColor="background1"/>
                                          <w:sz w:val="96"/>
                                          <w:szCs w:val="96"/>
                                        </w:rPr>
                                        <w:t>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DF706E6" id="Group 453" o:spid="_x0000_s1026" style="position:absolute;margin-left:193.95pt;margin-top:0;width:245.15pt;height:11in;z-index:251666432;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" fillcolor="white [3201]" strokecolor="red" strokeweight="2p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" fillcolor="red"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" filled="f" strokecolor="white" strokeweight="1pt">
                      <v:fill opacity="52428f"/>
                      <v:shadow color="#d8d8d8" offset="3pt,3pt"/>
                      <v:textbox inset="28.8pt,14.4pt,14.4pt,14.4pt">
                        <w:txbxContent>
                          <w:sdt>
                            <w:sdtPr>
                              <w:rPr>
                                <w:rFonts w:ascii="Arial" w:hAnsi="Arial" w:cs="Arial"/>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14:paraId="0DF21579" w14:textId="77777777" w:rsidR="00707619" w:rsidRDefault="00707619">
                                <w:pPr>
                                  <w:pStyle w:val="NoSpacing"/>
                                  <w:rPr>
                                    <w:color w:val="FFFFFF" w:themeColor="background1"/>
                                    <w:sz w:val="96"/>
                                    <w:szCs w:val="96"/>
                                  </w:rPr>
                                </w:pPr>
                                <w:r w:rsidRPr="00154F02">
                                  <w:rPr>
                                    <w:rFonts w:ascii="Arial" w:hAnsi="Arial" w:cs="Arial"/>
                                    <w:color w:val="FFFFFF" w:themeColor="background1"/>
                                    <w:sz w:val="96"/>
                                    <w:szCs w:val="96"/>
                                  </w:rPr>
                                  <w:t>201</w:t>
                                </w:r>
                                <w:r>
                                  <w:rPr>
                                    <w:rFonts w:ascii="Arial" w:hAnsi="Arial" w:cs="Arial"/>
                                    <w:color w:val="FFFFFF" w:themeColor="background1"/>
                                    <w:sz w:val="96"/>
                                    <w:szCs w:val="96"/>
                                  </w:rPr>
                                  <w:t>7</w:t>
                                </w:r>
                              </w:p>
                            </w:sdtContent>
                          </w:sdt>
                        </w:txbxContent>
                      </v:textbox>
                    </v:rect>
                    <w10:wrap anchorx="page" anchory="page"/>
                  </v:group>
                </w:pict>
              </mc:Fallback>
            </mc:AlternateContent>
          </w:r>
        </w:p>
        <w:p w14:paraId="65D16442" w14:textId="77777777" w:rsidR="00154F02" w:rsidRPr="009D4665" w:rsidRDefault="007F44F6">
          <w:pPr>
            <w:rPr>
              <w:rFonts w:ascii="Arial" w:hAnsi="Arial" w:cs="Arial"/>
            </w:rPr>
          </w:pPr>
          <w:r w:rsidRPr="007F44F6">
            <w:rPr>
              <w:rFonts w:ascii="Arial" w:hAnsi="Arial" w:cs="Arial"/>
              <w:noProof/>
            </w:rPr>
            <mc:AlternateContent>
              <mc:Choice Requires="wps">
                <w:drawing>
                  <wp:anchor distT="45720" distB="45720" distL="114300" distR="114300" simplePos="0" relativeHeight="251670528" behindDoc="0" locked="0" layoutInCell="1" allowOverlap="1" wp14:anchorId="5FD6ECD4" wp14:editId="53487A53">
                    <wp:simplePos x="0" y="0"/>
                    <wp:positionH relativeFrom="margin">
                      <wp:posOffset>2655570</wp:posOffset>
                    </wp:positionH>
                    <wp:positionV relativeFrom="paragraph">
                      <wp:posOffset>903605</wp:posOffset>
                    </wp:positionV>
                    <wp:extent cx="541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404620"/>
                            </a:xfrm>
                            <a:prstGeom prst="rect">
                              <a:avLst/>
                            </a:prstGeom>
                            <a:noFill/>
                            <a:ln w="9525">
                              <a:noFill/>
                              <a:miter lim="800000"/>
                              <a:headEnd/>
                              <a:tailEnd/>
                            </a:ln>
                          </wps:spPr>
                          <wps:txbx>
                            <w:txbxContent>
                              <w:p w14:paraId="610C4BC9" w14:textId="77777777" w:rsidR="00707619" w:rsidRPr="007F44F6" w:rsidRDefault="00707619">
                                <w:pPr>
                                  <w:rPr>
                                    <w:color w:val="FFFFFF" w:themeColor="background1"/>
                                  </w:rPr>
                                </w:pPr>
                                <w:r w:rsidRPr="007F44F6">
                                  <w:rPr>
                                    <w:color w:val="FFFFFF" w:themeColor="background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D6ECD4" id="_x0000_t202" coordsize="21600,21600" o:spt="202" path="m,l,21600r21600,l21600,xe">
                    <v:stroke joinstyle="miter"/>
                    <v:path gradientshapeok="t" o:connecttype="rect"/>
                  </v:shapetype>
                  <v:shape id="Text Box 2" o:spid="_x0000_s1030" type="#_x0000_t202" style="position:absolute;margin-left:209.1pt;margin-top:71.15pt;width:42.6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" filled="f" stroked="f">
                    <v:textbox style="mso-fit-shape-to-text:t">
                      <w:txbxContent>
                        <w:p w14:paraId="610C4BC9" w14:textId="77777777" w:rsidR="00707619" w:rsidRPr="007F44F6" w:rsidRDefault="00707619">
                          <w:pPr>
                            <w:rPr>
                              <w:color w:val="FFFFFF" w:themeColor="background1"/>
                            </w:rPr>
                          </w:pPr>
                          <w:r w:rsidRPr="007F44F6">
                            <w:rPr>
                              <w:color w:val="FFFFFF" w:themeColor="background1"/>
                            </w:rPr>
                            <w:t>®</w:t>
                          </w:r>
                        </w:p>
                      </w:txbxContent>
                    </v:textbox>
                    <w10:wrap type="square" anchorx="margin"/>
                  </v:shape>
                </w:pict>
              </mc:Fallback>
            </mc:AlternateContent>
          </w:r>
          <w:r w:rsidR="00785B30" w:rsidRPr="009D4665">
            <w:rPr>
              <w:rFonts w:ascii="Arial" w:hAnsi="Arial" w:cs="Arial"/>
              <w:noProof/>
              <w:lang w:eastAsia="en-US"/>
            </w:rPr>
            <mc:AlternateContent>
              <mc:Choice Requires="wps">
                <w:drawing>
                  <wp:anchor distT="0" distB="0" distL="114300" distR="114300" simplePos="0" relativeHeight="251668480" behindDoc="0" locked="0" layoutInCell="0" allowOverlap="1" wp14:anchorId="1E899EEA" wp14:editId="20A24BE7">
                    <wp:simplePos x="0" y="0"/>
                    <wp:positionH relativeFrom="page">
                      <wp:align>left</wp:align>
                    </wp:positionH>
                    <wp:positionV relativeFrom="page">
                      <wp:posOffset>2205111</wp:posOffset>
                    </wp:positionV>
                    <wp:extent cx="6970395" cy="640080"/>
                    <wp:effectExtent l="0" t="0" r="15240" b="1270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0000FF"/>
                            </a:solidFill>
                            <a:ln w="19050">
                              <a:solidFill>
                                <a:schemeClr val="tx1"/>
                              </a:solidFill>
                              <a:miter lim="800000"/>
                              <a:headEnd/>
                              <a:tailEnd/>
                            </a:ln>
                          </wps:spPr>
                          <wps:txbx>
                            <w:txbxContent>
                              <w:sdt>
                                <w:sdtPr>
                                  <w:rPr>
                                    <w:rFonts w:ascii="Arial" w:hAnsi="Arial" w:cs="Arial"/>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A684D81" w14:textId="77777777" w:rsidR="00707619" w:rsidRDefault="00707619">
                                    <w:pPr>
                                      <w:pStyle w:val="NoSpacing"/>
                                      <w:jc w:val="right"/>
                                      <w:rPr>
                                        <w:color w:val="FFFFFF" w:themeColor="background1"/>
                                        <w:sz w:val="72"/>
                                        <w:szCs w:val="72"/>
                                      </w:rPr>
                                    </w:pPr>
                                    <w:r w:rsidRPr="00154F02">
                                      <w:rPr>
                                        <w:rFonts w:ascii="Arial" w:hAnsi="Arial" w:cs="Arial"/>
                                        <w:color w:val="FFFFFF" w:themeColor="background1"/>
                                        <w:sz w:val="72"/>
                                        <w:szCs w:val="72"/>
                                      </w:rPr>
                                      <w:t xml:space="preserve">Sean Nielsen Foundation </w:t>
                                    </w:r>
                                    <w:r>
                                      <w:rPr>
                                        <w:rFonts w:ascii="Arial" w:hAnsi="Arial" w:cs="Arial"/>
                                        <w:color w:val="FFFFFF" w:themeColor="background1"/>
                                        <w:sz w:val="72"/>
                                        <w:szCs w:val="72"/>
                                      </w:rPr>
                                      <w:t>– God’s</w:t>
                                    </w:r>
                                    <w:r w:rsidRPr="00932176">
                                      <w:rPr>
                                        <w:rFonts w:ascii="Arial" w:hAnsi="Arial" w:cs="Arial"/>
                                        <w:color w:val="FFFFFF" w:themeColor="background1"/>
                                        <w:sz w:val="72"/>
                                        <w:szCs w:val="72"/>
                                      </w:rPr>
                                      <w:t xml:space="preserve"> Got This </w:t>
                                    </w:r>
                                    <w:r w:rsidRPr="00154F02">
                                      <w:rPr>
                                        <w:rFonts w:ascii="Arial" w:hAnsi="Arial" w:cs="Arial"/>
                                        <w:color w:val="FFFFFF" w:themeColor="background1"/>
                                        <w:sz w:val="72"/>
                                        <w:szCs w:val="72"/>
                                      </w:rPr>
                                      <w:t>Annual Report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E899EEA" id="Rectangle 16" o:spid="_x0000_s1031" style="position:absolute;margin-left:0;margin-top:173.65pt;width:548.85pt;height:50.4pt;z-index:251668480;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" o:allowincell="f" fillcolor="blue" strokecolor="black [3213]" strokeweight="1.5pt">
                    <v:textbox style="mso-fit-shape-to-text:t" inset="14.4pt,,14.4pt">
                      <w:txbxContent>
                        <w:sdt>
                          <w:sdtPr>
                            <w:rPr>
                              <w:rFonts w:ascii="Arial" w:hAnsi="Arial" w:cs="Arial"/>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A684D81" w14:textId="77777777" w:rsidR="00707619" w:rsidRDefault="00707619">
                              <w:pPr>
                                <w:pStyle w:val="NoSpacing"/>
                                <w:jc w:val="right"/>
                                <w:rPr>
                                  <w:color w:val="FFFFFF" w:themeColor="background1"/>
                                  <w:sz w:val="72"/>
                                  <w:szCs w:val="72"/>
                                </w:rPr>
                              </w:pPr>
                              <w:r w:rsidRPr="00154F02">
                                <w:rPr>
                                  <w:rFonts w:ascii="Arial" w:hAnsi="Arial" w:cs="Arial"/>
                                  <w:color w:val="FFFFFF" w:themeColor="background1"/>
                                  <w:sz w:val="72"/>
                                  <w:szCs w:val="72"/>
                                </w:rPr>
                                <w:t xml:space="preserve">Sean Nielsen Foundation </w:t>
                              </w:r>
                              <w:r>
                                <w:rPr>
                                  <w:rFonts w:ascii="Arial" w:hAnsi="Arial" w:cs="Arial"/>
                                  <w:color w:val="FFFFFF" w:themeColor="background1"/>
                                  <w:sz w:val="72"/>
                                  <w:szCs w:val="72"/>
                                </w:rPr>
                                <w:t>– God’s</w:t>
                              </w:r>
                              <w:r w:rsidRPr="00932176">
                                <w:rPr>
                                  <w:rFonts w:ascii="Arial" w:hAnsi="Arial" w:cs="Arial"/>
                                  <w:color w:val="FFFFFF" w:themeColor="background1"/>
                                  <w:sz w:val="72"/>
                                  <w:szCs w:val="72"/>
                                </w:rPr>
                                <w:t xml:space="preserve"> Got This </w:t>
                              </w:r>
                              <w:r w:rsidRPr="00154F02">
                                <w:rPr>
                                  <w:rFonts w:ascii="Arial" w:hAnsi="Arial" w:cs="Arial"/>
                                  <w:color w:val="FFFFFF" w:themeColor="background1"/>
                                  <w:sz w:val="72"/>
                                  <w:szCs w:val="72"/>
                                </w:rPr>
                                <w:t>Annual Report</w:t>
                              </w:r>
                            </w:p>
                          </w:sdtContent>
                        </w:sdt>
                      </w:txbxContent>
                    </v:textbox>
                    <w10:wrap anchorx="page" anchory="page"/>
                  </v:rect>
                </w:pict>
              </mc:Fallback>
            </mc:AlternateContent>
          </w:r>
          <w:r w:rsidR="00154F02" w:rsidRPr="009D4665">
            <w:rPr>
              <w:rFonts w:ascii="Arial" w:hAnsi="Arial" w:cs="Arial"/>
              <w:noProof/>
              <w:lang w:eastAsia="en-US"/>
            </w:rPr>
            <w:drawing>
              <wp:anchor distT="0" distB="0" distL="114300" distR="114300" simplePos="0" relativeHeight="251667456" behindDoc="0" locked="0" layoutInCell="0" allowOverlap="1" wp14:anchorId="0D46AF0B" wp14:editId="6BB5EF77">
                <wp:simplePos x="0" y="0"/>
                <wp:positionH relativeFrom="page">
                  <wp:posOffset>2203762</wp:posOffset>
                </wp:positionH>
                <wp:positionV relativeFrom="page">
                  <wp:posOffset>3179298</wp:posOffset>
                </wp:positionV>
                <wp:extent cx="5549706" cy="3702695"/>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3"/>
                        <a:stretch>
                          <a:fillRect/>
                        </a:stretch>
                      </pic:blipFill>
                      <pic:spPr>
                        <a:xfrm>
                          <a:off x="0" y="0"/>
                          <a:ext cx="5549706"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154F02" w:rsidRPr="009D4665">
            <w:rPr>
              <w:rFonts w:ascii="Arial" w:hAnsi="Arial" w:cs="Arial"/>
            </w:rPr>
            <w:br w:type="page"/>
          </w:r>
        </w:p>
      </w:sdtContent>
    </w:sdt>
    <w:sdt>
      <w:sdtPr>
        <w:rPr>
          <w:rFonts w:ascii="Arial" w:hAnsi="Arial" w:cs="Arial"/>
          <w:color w:val="0000FF"/>
          <w:sz w:val="20"/>
        </w:rPr>
        <w:id w:val="1866023298"/>
        <w:docPartObj>
          <w:docPartGallery w:val="Table of Contents"/>
          <w:docPartUnique/>
        </w:docPartObj>
      </w:sdtPr>
      <w:sdtEndPr>
        <w:rPr>
          <w:b/>
          <w:bCs/>
          <w:noProof/>
          <w:color w:val="auto"/>
        </w:rPr>
      </w:sdtEndPr>
      <w:sdtContent>
        <w:p w14:paraId="2D002BBE" w14:textId="77777777" w:rsidR="00D01B67" w:rsidRPr="00707619" w:rsidRDefault="002D0D6D">
          <w:pPr>
            <w:pStyle w:val="TOCHeading"/>
            <w:rPr>
              <w:rFonts w:ascii="Arial" w:hAnsi="Arial" w:cs="Arial"/>
              <w:color w:val="0000FF"/>
            </w:rPr>
          </w:pPr>
          <w:r>
            <w:rPr>
              <w:rFonts w:ascii="Arial" w:hAnsi="Arial" w:cs="Arial"/>
              <w:color w:val="0000FF"/>
            </w:rPr>
            <w:t>Table of C</w:t>
          </w:r>
          <w:r w:rsidR="00583F71" w:rsidRPr="00707619">
            <w:rPr>
              <w:rFonts w:ascii="Arial" w:hAnsi="Arial" w:cs="Arial"/>
              <w:color w:val="0000FF"/>
            </w:rPr>
            <w:t>ontents</w:t>
          </w:r>
        </w:p>
        <w:p w14:paraId="7A9AE3D9" w14:textId="018986BD" w:rsidR="002D0D6D" w:rsidRPr="00EF25AA" w:rsidRDefault="00583F71">
          <w:pPr>
            <w:pStyle w:val="TOC1"/>
            <w:tabs>
              <w:tab w:val="left" w:pos="1320"/>
            </w:tabs>
            <w:rPr>
              <w:rFonts w:ascii="Arial" w:eastAsiaTheme="minorEastAsia" w:hAnsi="Arial" w:cs="Arial"/>
              <w:color w:val="000000" w:themeColor="text1"/>
              <w:kern w:val="0"/>
              <w:sz w:val="24"/>
              <w:szCs w:val="24"/>
              <w:lang w:eastAsia="en-US"/>
            </w:rPr>
          </w:pPr>
          <w:r w:rsidRPr="002D0D6D">
            <w:rPr>
              <w:rFonts w:ascii="Arial" w:hAnsi="Arial" w:cs="Arial"/>
              <w:color w:val="auto"/>
              <w:sz w:val="24"/>
              <w:szCs w:val="24"/>
            </w:rPr>
            <w:fldChar w:fldCharType="begin"/>
          </w:r>
          <w:r w:rsidRPr="002D0D6D">
            <w:rPr>
              <w:rFonts w:ascii="Arial" w:hAnsi="Arial" w:cs="Arial"/>
              <w:color w:val="auto"/>
              <w:sz w:val="24"/>
              <w:szCs w:val="24"/>
            </w:rPr>
            <w:instrText xml:space="preserve"> TOC \o "1-1" \h \z \u </w:instrText>
          </w:r>
          <w:r w:rsidRPr="002D0D6D">
            <w:rPr>
              <w:rFonts w:ascii="Arial" w:hAnsi="Arial" w:cs="Arial"/>
              <w:color w:val="auto"/>
              <w:sz w:val="24"/>
              <w:szCs w:val="24"/>
            </w:rPr>
            <w:fldChar w:fldCharType="separate"/>
          </w:r>
          <w:hyperlink w:anchor="_Toc513219621" w:history="1">
            <w:r w:rsidR="002D0D6D" w:rsidRPr="00EF25AA">
              <w:rPr>
                <w:rStyle w:val="Hyperlink"/>
                <w:rFonts w:ascii="Arial" w:hAnsi="Arial" w:cs="Arial"/>
                <w:color w:val="000000" w:themeColor="text1"/>
                <w:sz w:val="24"/>
                <w:szCs w:val="24"/>
              </w:rPr>
              <w:t xml:space="preserve">Our Year </w:t>
            </w:r>
            <w:r w:rsidR="002D0D6D" w:rsidRPr="00EF25AA">
              <w:rPr>
                <w:rFonts w:ascii="Arial" w:eastAsiaTheme="minorEastAsia" w:hAnsi="Arial" w:cs="Arial"/>
                <w:color w:val="000000" w:themeColor="text1"/>
                <w:kern w:val="0"/>
                <w:sz w:val="24"/>
                <w:szCs w:val="24"/>
                <w:lang w:eastAsia="en-US"/>
              </w:rPr>
              <w:tab/>
            </w:r>
            <w:r w:rsidR="002D0D6D" w:rsidRPr="00EF25AA">
              <w:rPr>
                <w:rStyle w:val="Hyperlink"/>
                <w:rFonts w:ascii="Arial" w:hAnsi="Arial" w:cs="Arial"/>
                <w:color w:val="000000" w:themeColor="text1"/>
                <w:sz w:val="24"/>
                <w:szCs w:val="24"/>
              </w:rPr>
              <w:t xml:space="preserve"> Our Passion</w:t>
            </w:r>
            <w:r w:rsidR="002D0D6D" w:rsidRPr="00EF25AA">
              <w:rPr>
                <w:rFonts w:ascii="Arial" w:hAnsi="Arial" w:cs="Arial"/>
                <w:webHidden/>
                <w:color w:val="000000" w:themeColor="text1"/>
                <w:sz w:val="24"/>
                <w:szCs w:val="24"/>
              </w:rPr>
              <w:tab/>
            </w:r>
            <w:r w:rsidR="002D0D6D" w:rsidRPr="00EF25AA">
              <w:rPr>
                <w:rFonts w:ascii="Arial" w:hAnsi="Arial" w:cs="Arial"/>
                <w:webHidden/>
                <w:color w:val="000000" w:themeColor="text1"/>
                <w:sz w:val="24"/>
                <w:szCs w:val="24"/>
              </w:rPr>
              <w:fldChar w:fldCharType="begin"/>
            </w:r>
            <w:r w:rsidR="002D0D6D" w:rsidRPr="00EF25AA">
              <w:rPr>
                <w:rFonts w:ascii="Arial" w:hAnsi="Arial" w:cs="Arial"/>
                <w:webHidden/>
                <w:color w:val="000000" w:themeColor="text1"/>
                <w:sz w:val="24"/>
                <w:szCs w:val="24"/>
              </w:rPr>
              <w:instrText xml:space="preserve"> PAGEREF _Toc513219621 \h </w:instrText>
            </w:r>
            <w:r w:rsidR="002D0D6D" w:rsidRPr="00EF25AA">
              <w:rPr>
                <w:rFonts w:ascii="Arial" w:hAnsi="Arial" w:cs="Arial"/>
                <w:webHidden/>
                <w:color w:val="000000" w:themeColor="text1"/>
                <w:sz w:val="24"/>
                <w:szCs w:val="24"/>
              </w:rPr>
            </w:r>
            <w:r w:rsidR="002D0D6D" w:rsidRPr="00EF25AA">
              <w:rPr>
                <w:rFonts w:ascii="Arial" w:hAnsi="Arial" w:cs="Arial"/>
                <w:webHidden/>
                <w:color w:val="000000" w:themeColor="text1"/>
                <w:sz w:val="24"/>
                <w:szCs w:val="24"/>
              </w:rPr>
              <w:fldChar w:fldCharType="separate"/>
            </w:r>
            <w:r w:rsidR="00032478" w:rsidRPr="00EF25AA">
              <w:rPr>
                <w:rFonts w:ascii="Arial" w:hAnsi="Arial" w:cs="Arial"/>
                <w:webHidden/>
                <w:color w:val="000000" w:themeColor="text1"/>
                <w:sz w:val="24"/>
                <w:szCs w:val="24"/>
              </w:rPr>
              <w:t>1</w:t>
            </w:r>
            <w:r w:rsidR="002D0D6D" w:rsidRPr="00EF25AA">
              <w:rPr>
                <w:rFonts w:ascii="Arial" w:hAnsi="Arial" w:cs="Arial"/>
                <w:webHidden/>
                <w:color w:val="000000" w:themeColor="text1"/>
                <w:sz w:val="24"/>
                <w:szCs w:val="24"/>
              </w:rPr>
              <w:fldChar w:fldCharType="end"/>
            </w:r>
          </w:hyperlink>
        </w:p>
        <w:p w14:paraId="2323F525" w14:textId="31A957DC" w:rsidR="002D0D6D" w:rsidRPr="00EF25AA" w:rsidRDefault="00977B7C">
          <w:pPr>
            <w:pStyle w:val="TOC1"/>
            <w:rPr>
              <w:rFonts w:ascii="Arial" w:eastAsiaTheme="minorEastAsia" w:hAnsi="Arial" w:cs="Arial"/>
              <w:color w:val="000000" w:themeColor="text1"/>
              <w:kern w:val="0"/>
              <w:sz w:val="24"/>
              <w:szCs w:val="24"/>
              <w:lang w:eastAsia="en-US"/>
            </w:rPr>
          </w:pPr>
          <w:hyperlink w:anchor="_Toc513219622" w:history="1">
            <w:r w:rsidR="002D0D6D" w:rsidRPr="00EF25AA">
              <w:rPr>
                <w:rStyle w:val="Hyperlink"/>
                <w:rFonts w:ascii="Arial" w:hAnsi="Arial" w:cs="Arial"/>
                <w:color w:val="000000" w:themeColor="text1"/>
                <w:sz w:val="24"/>
                <w:szCs w:val="24"/>
              </w:rPr>
              <w:t>Financial Summary</w:t>
            </w:r>
            <w:r w:rsidR="002D0D6D" w:rsidRPr="00EF25AA">
              <w:rPr>
                <w:rFonts w:ascii="Arial" w:hAnsi="Arial" w:cs="Arial"/>
                <w:webHidden/>
                <w:color w:val="000000" w:themeColor="text1"/>
                <w:sz w:val="24"/>
                <w:szCs w:val="24"/>
              </w:rPr>
              <w:tab/>
            </w:r>
            <w:r w:rsidR="002D0D6D" w:rsidRPr="00EF25AA">
              <w:rPr>
                <w:rFonts w:ascii="Arial" w:hAnsi="Arial" w:cs="Arial"/>
                <w:webHidden/>
                <w:color w:val="000000" w:themeColor="text1"/>
                <w:sz w:val="24"/>
                <w:szCs w:val="24"/>
              </w:rPr>
              <w:fldChar w:fldCharType="begin"/>
            </w:r>
            <w:r w:rsidR="002D0D6D" w:rsidRPr="00EF25AA">
              <w:rPr>
                <w:rFonts w:ascii="Arial" w:hAnsi="Arial" w:cs="Arial"/>
                <w:webHidden/>
                <w:color w:val="000000" w:themeColor="text1"/>
                <w:sz w:val="24"/>
                <w:szCs w:val="24"/>
              </w:rPr>
              <w:instrText xml:space="preserve"> PAGEREF _Toc513219622 \h </w:instrText>
            </w:r>
            <w:r w:rsidR="002D0D6D" w:rsidRPr="00EF25AA">
              <w:rPr>
                <w:rFonts w:ascii="Arial" w:hAnsi="Arial" w:cs="Arial"/>
                <w:webHidden/>
                <w:color w:val="000000" w:themeColor="text1"/>
                <w:sz w:val="24"/>
                <w:szCs w:val="24"/>
              </w:rPr>
            </w:r>
            <w:r w:rsidR="002D0D6D" w:rsidRPr="00EF25AA">
              <w:rPr>
                <w:rFonts w:ascii="Arial" w:hAnsi="Arial" w:cs="Arial"/>
                <w:webHidden/>
                <w:color w:val="000000" w:themeColor="text1"/>
                <w:sz w:val="24"/>
                <w:szCs w:val="24"/>
              </w:rPr>
              <w:fldChar w:fldCharType="separate"/>
            </w:r>
            <w:r w:rsidR="00032478" w:rsidRPr="00EF25AA">
              <w:rPr>
                <w:rFonts w:ascii="Arial" w:hAnsi="Arial" w:cs="Arial"/>
                <w:webHidden/>
                <w:color w:val="000000" w:themeColor="text1"/>
                <w:sz w:val="24"/>
                <w:szCs w:val="24"/>
              </w:rPr>
              <w:t>1</w:t>
            </w:r>
            <w:r w:rsidR="002D0D6D" w:rsidRPr="00EF25AA">
              <w:rPr>
                <w:rFonts w:ascii="Arial" w:hAnsi="Arial" w:cs="Arial"/>
                <w:webHidden/>
                <w:color w:val="000000" w:themeColor="text1"/>
                <w:sz w:val="24"/>
                <w:szCs w:val="24"/>
              </w:rPr>
              <w:fldChar w:fldCharType="end"/>
            </w:r>
          </w:hyperlink>
        </w:p>
        <w:p w14:paraId="358042EA" w14:textId="3DE6737D" w:rsidR="002D0D6D" w:rsidRPr="002D0D6D" w:rsidRDefault="00977B7C">
          <w:pPr>
            <w:pStyle w:val="TOC1"/>
            <w:rPr>
              <w:rFonts w:ascii="Arial" w:eastAsiaTheme="minorEastAsia" w:hAnsi="Arial" w:cs="Arial"/>
              <w:color w:val="auto"/>
              <w:kern w:val="0"/>
              <w:sz w:val="24"/>
              <w:szCs w:val="24"/>
              <w:lang w:eastAsia="en-US"/>
            </w:rPr>
          </w:pPr>
          <w:hyperlink w:anchor="_Toc513219623" w:history="1">
            <w:r w:rsidR="002D0D6D" w:rsidRPr="002D0D6D">
              <w:rPr>
                <w:rStyle w:val="Hyperlink"/>
                <w:rFonts w:ascii="Arial" w:hAnsi="Arial" w:cs="Arial"/>
                <w:color w:val="auto"/>
                <w:sz w:val="24"/>
                <w:szCs w:val="24"/>
              </w:rPr>
              <w:t>Income</w:t>
            </w:r>
            <w:r w:rsidR="002D0D6D" w:rsidRPr="002D0D6D">
              <w:rPr>
                <w:rFonts w:ascii="Arial" w:hAnsi="Arial" w:cs="Arial"/>
                <w:webHidden/>
                <w:color w:val="auto"/>
                <w:sz w:val="24"/>
                <w:szCs w:val="24"/>
              </w:rPr>
              <w:tab/>
            </w:r>
            <w:r w:rsidR="002D0D6D" w:rsidRPr="002D0D6D">
              <w:rPr>
                <w:rFonts w:ascii="Arial" w:hAnsi="Arial" w:cs="Arial"/>
                <w:webHidden/>
                <w:color w:val="auto"/>
                <w:sz w:val="24"/>
                <w:szCs w:val="24"/>
              </w:rPr>
              <w:fldChar w:fldCharType="begin"/>
            </w:r>
            <w:r w:rsidR="002D0D6D" w:rsidRPr="002D0D6D">
              <w:rPr>
                <w:rFonts w:ascii="Arial" w:hAnsi="Arial" w:cs="Arial"/>
                <w:webHidden/>
                <w:color w:val="auto"/>
                <w:sz w:val="24"/>
                <w:szCs w:val="24"/>
              </w:rPr>
              <w:instrText xml:space="preserve"> PAGEREF _Toc513219623 \h </w:instrText>
            </w:r>
            <w:r w:rsidR="002D0D6D" w:rsidRPr="002D0D6D">
              <w:rPr>
                <w:rFonts w:ascii="Arial" w:hAnsi="Arial" w:cs="Arial"/>
                <w:webHidden/>
                <w:color w:val="auto"/>
                <w:sz w:val="24"/>
                <w:szCs w:val="24"/>
              </w:rPr>
            </w:r>
            <w:r w:rsidR="002D0D6D" w:rsidRPr="002D0D6D">
              <w:rPr>
                <w:rFonts w:ascii="Arial" w:hAnsi="Arial" w:cs="Arial"/>
                <w:webHidden/>
                <w:color w:val="auto"/>
                <w:sz w:val="24"/>
                <w:szCs w:val="24"/>
              </w:rPr>
              <w:fldChar w:fldCharType="separate"/>
            </w:r>
            <w:r w:rsidR="00032478">
              <w:rPr>
                <w:rFonts w:ascii="Arial" w:hAnsi="Arial" w:cs="Arial"/>
                <w:webHidden/>
                <w:color w:val="auto"/>
                <w:sz w:val="24"/>
                <w:szCs w:val="24"/>
              </w:rPr>
              <w:t>2</w:t>
            </w:r>
            <w:r w:rsidR="002D0D6D" w:rsidRPr="002D0D6D">
              <w:rPr>
                <w:rFonts w:ascii="Arial" w:hAnsi="Arial" w:cs="Arial"/>
                <w:webHidden/>
                <w:color w:val="auto"/>
                <w:sz w:val="24"/>
                <w:szCs w:val="24"/>
              </w:rPr>
              <w:fldChar w:fldCharType="end"/>
            </w:r>
          </w:hyperlink>
        </w:p>
        <w:p w14:paraId="1493E6DF" w14:textId="314462A9" w:rsidR="002D0D6D" w:rsidRPr="002D0D6D" w:rsidRDefault="00977B7C">
          <w:pPr>
            <w:pStyle w:val="TOC1"/>
            <w:rPr>
              <w:rFonts w:ascii="Arial" w:eastAsiaTheme="minorEastAsia" w:hAnsi="Arial" w:cs="Arial"/>
              <w:color w:val="auto"/>
              <w:kern w:val="0"/>
              <w:sz w:val="24"/>
              <w:szCs w:val="24"/>
              <w:lang w:eastAsia="en-US"/>
            </w:rPr>
          </w:pPr>
          <w:hyperlink w:anchor="_Toc513219624" w:history="1">
            <w:r w:rsidR="002D0D6D" w:rsidRPr="002D0D6D">
              <w:rPr>
                <w:rStyle w:val="Hyperlink"/>
                <w:rFonts w:ascii="Arial" w:hAnsi="Arial" w:cs="Arial"/>
                <w:color w:val="auto"/>
                <w:sz w:val="24"/>
                <w:szCs w:val="24"/>
              </w:rPr>
              <w:t>Expenses</w:t>
            </w:r>
            <w:r w:rsidR="002D0D6D" w:rsidRPr="002D0D6D">
              <w:rPr>
                <w:rFonts w:ascii="Arial" w:hAnsi="Arial" w:cs="Arial"/>
                <w:webHidden/>
                <w:color w:val="auto"/>
                <w:sz w:val="24"/>
                <w:szCs w:val="24"/>
              </w:rPr>
              <w:tab/>
            </w:r>
            <w:r w:rsidR="002D0D6D" w:rsidRPr="002D0D6D">
              <w:rPr>
                <w:rFonts w:ascii="Arial" w:hAnsi="Arial" w:cs="Arial"/>
                <w:webHidden/>
                <w:color w:val="auto"/>
                <w:sz w:val="24"/>
                <w:szCs w:val="24"/>
              </w:rPr>
              <w:fldChar w:fldCharType="begin"/>
            </w:r>
            <w:r w:rsidR="002D0D6D" w:rsidRPr="002D0D6D">
              <w:rPr>
                <w:rFonts w:ascii="Arial" w:hAnsi="Arial" w:cs="Arial"/>
                <w:webHidden/>
                <w:color w:val="auto"/>
                <w:sz w:val="24"/>
                <w:szCs w:val="24"/>
              </w:rPr>
              <w:instrText xml:space="preserve"> PAGEREF _Toc513219624 \h </w:instrText>
            </w:r>
            <w:r w:rsidR="002D0D6D" w:rsidRPr="002D0D6D">
              <w:rPr>
                <w:rFonts w:ascii="Arial" w:hAnsi="Arial" w:cs="Arial"/>
                <w:webHidden/>
                <w:color w:val="auto"/>
                <w:sz w:val="24"/>
                <w:szCs w:val="24"/>
              </w:rPr>
            </w:r>
            <w:r w:rsidR="002D0D6D" w:rsidRPr="002D0D6D">
              <w:rPr>
                <w:rFonts w:ascii="Arial" w:hAnsi="Arial" w:cs="Arial"/>
                <w:webHidden/>
                <w:color w:val="auto"/>
                <w:sz w:val="24"/>
                <w:szCs w:val="24"/>
              </w:rPr>
              <w:fldChar w:fldCharType="separate"/>
            </w:r>
            <w:r w:rsidR="00032478">
              <w:rPr>
                <w:rFonts w:ascii="Arial" w:hAnsi="Arial" w:cs="Arial"/>
                <w:webHidden/>
                <w:color w:val="auto"/>
                <w:sz w:val="24"/>
                <w:szCs w:val="24"/>
              </w:rPr>
              <w:t>2</w:t>
            </w:r>
            <w:r w:rsidR="002D0D6D" w:rsidRPr="002D0D6D">
              <w:rPr>
                <w:rFonts w:ascii="Arial" w:hAnsi="Arial" w:cs="Arial"/>
                <w:webHidden/>
                <w:color w:val="auto"/>
                <w:sz w:val="24"/>
                <w:szCs w:val="24"/>
              </w:rPr>
              <w:fldChar w:fldCharType="end"/>
            </w:r>
          </w:hyperlink>
        </w:p>
        <w:p w14:paraId="090CC704" w14:textId="222F2797" w:rsidR="002D0D6D" w:rsidRPr="002D0D6D" w:rsidRDefault="00977B7C">
          <w:pPr>
            <w:pStyle w:val="TOC1"/>
            <w:rPr>
              <w:rFonts w:ascii="Arial" w:eastAsiaTheme="minorEastAsia" w:hAnsi="Arial" w:cs="Arial"/>
              <w:color w:val="auto"/>
              <w:kern w:val="0"/>
              <w:sz w:val="24"/>
              <w:szCs w:val="24"/>
              <w:lang w:eastAsia="en-US"/>
            </w:rPr>
          </w:pPr>
          <w:hyperlink w:anchor="_Toc513219625" w:history="1">
            <w:r w:rsidR="002D0D6D" w:rsidRPr="002D0D6D">
              <w:rPr>
                <w:rStyle w:val="Hyperlink"/>
                <w:rFonts w:ascii="Arial" w:hAnsi="Arial" w:cs="Arial"/>
                <w:color w:val="auto"/>
                <w:sz w:val="24"/>
                <w:szCs w:val="24"/>
              </w:rPr>
              <w:t>Statistic Highlights</w:t>
            </w:r>
            <w:r w:rsidR="002D0D6D" w:rsidRPr="002D0D6D">
              <w:rPr>
                <w:rFonts w:ascii="Arial" w:hAnsi="Arial" w:cs="Arial"/>
                <w:webHidden/>
                <w:color w:val="auto"/>
                <w:sz w:val="24"/>
                <w:szCs w:val="24"/>
              </w:rPr>
              <w:tab/>
            </w:r>
            <w:r w:rsidR="002D0D6D" w:rsidRPr="002D0D6D">
              <w:rPr>
                <w:rFonts w:ascii="Arial" w:hAnsi="Arial" w:cs="Arial"/>
                <w:webHidden/>
                <w:color w:val="auto"/>
                <w:sz w:val="24"/>
                <w:szCs w:val="24"/>
              </w:rPr>
              <w:fldChar w:fldCharType="begin"/>
            </w:r>
            <w:r w:rsidR="002D0D6D" w:rsidRPr="002D0D6D">
              <w:rPr>
                <w:rFonts w:ascii="Arial" w:hAnsi="Arial" w:cs="Arial"/>
                <w:webHidden/>
                <w:color w:val="auto"/>
                <w:sz w:val="24"/>
                <w:szCs w:val="24"/>
              </w:rPr>
              <w:instrText xml:space="preserve"> PAGEREF _Toc513219625 \h </w:instrText>
            </w:r>
            <w:r w:rsidR="002D0D6D" w:rsidRPr="002D0D6D">
              <w:rPr>
                <w:rFonts w:ascii="Arial" w:hAnsi="Arial" w:cs="Arial"/>
                <w:webHidden/>
                <w:color w:val="auto"/>
                <w:sz w:val="24"/>
                <w:szCs w:val="24"/>
              </w:rPr>
            </w:r>
            <w:r w:rsidR="002D0D6D" w:rsidRPr="002D0D6D">
              <w:rPr>
                <w:rFonts w:ascii="Arial" w:hAnsi="Arial" w:cs="Arial"/>
                <w:webHidden/>
                <w:color w:val="auto"/>
                <w:sz w:val="24"/>
                <w:szCs w:val="24"/>
              </w:rPr>
              <w:fldChar w:fldCharType="separate"/>
            </w:r>
            <w:r w:rsidR="00032478">
              <w:rPr>
                <w:rFonts w:ascii="Arial" w:hAnsi="Arial" w:cs="Arial"/>
                <w:webHidden/>
                <w:color w:val="auto"/>
                <w:sz w:val="24"/>
                <w:szCs w:val="24"/>
              </w:rPr>
              <w:t>3</w:t>
            </w:r>
            <w:r w:rsidR="002D0D6D" w:rsidRPr="002D0D6D">
              <w:rPr>
                <w:rFonts w:ascii="Arial" w:hAnsi="Arial" w:cs="Arial"/>
                <w:webHidden/>
                <w:color w:val="auto"/>
                <w:sz w:val="24"/>
                <w:szCs w:val="24"/>
              </w:rPr>
              <w:fldChar w:fldCharType="end"/>
            </w:r>
          </w:hyperlink>
        </w:p>
        <w:p w14:paraId="4A3B9B4D" w14:textId="5E421DA0" w:rsidR="002D0D6D" w:rsidRPr="002D0D6D" w:rsidRDefault="00977B7C">
          <w:pPr>
            <w:pStyle w:val="TOC1"/>
            <w:rPr>
              <w:rFonts w:ascii="Arial" w:eastAsiaTheme="minorEastAsia" w:hAnsi="Arial" w:cs="Arial"/>
              <w:color w:val="auto"/>
              <w:kern w:val="0"/>
              <w:sz w:val="24"/>
              <w:szCs w:val="24"/>
              <w:lang w:eastAsia="en-US"/>
            </w:rPr>
          </w:pPr>
          <w:hyperlink w:anchor="_Toc513219626" w:history="1">
            <w:r w:rsidR="002D0D6D" w:rsidRPr="002D0D6D">
              <w:rPr>
                <w:rStyle w:val="Hyperlink"/>
                <w:rFonts w:ascii="Arial" w:hAnsi="Arial" w:cs="Arial"/>
                <w:color w:val="auto"/>
                <w:sz w:val="24"/>
                <w:szCs w:val="24"/>
              </w:rPr>
              <w:t>Statement of Financial Position</w:t>
            </w:r>
            <w:r w:rsidR="002D0D6D" w:rsidRPr="002D0D6D">
              <w:rPr>
                <w:rFonts w:ascii="Arial" w:hAnsi="Arial" w:cs="Arial"/>
                <w:webHidden/>
                <w:color w:val="auto"/>
                <w:sz w:val="24"/>
                <w:szCs w:val="24"/>
              </w:rPr>
              <w:tab/>
            </w:r>
            <w:r w:rsidR="002D0D6D" w:rsidRPr="002D0D6D">
              <w:rPr>
                <w:rFonts w:ascii="Arial" w:hAnsi="Arial" w:cs="Arial"/>
                <w:webHidden/>
                <w:color w:val="auto"/>
                <w:sz w:val="24"/>
                <w:szCs w:val="24"/>
              </w:rPr>
              <w:fldChar w:fldCharType="begin"/>
            </w:r>
            <w:r w:rsidR="002D0D6D" w:rsidRPr="002D0D6D">
              <w:rPr>
                <w:rFonts w:ascii="Arial" w:hAnsi="Arial" w:cs="Arial"/>
                <w:webHidden/>
                <w:color w:val="auto"/>
                <w:sz w:val="24"/>
                <w:szCs w:val="24"/>
              </w:rPr>
              <w:instrText xml:space="preserve"> PAGEREF _Toc513219626 \h </w:instrText>
            </w:r>
            <w:r w:rsidR="002D0D6D" w:rsidRPr="002D0D6D">
              <w:rPr>
                <w:rFonts w:ascii="Arial" w:hAnsi="Arial" w:cs="Arial"/>
                <w:webHidden/>
                <w:color w:val="auto"/>
                <w:sz w:val="24"/>
                <w:szCs w:val="24"/>
              </w:rPr>
            </w:r>
            <w:r w:rsidR="002D0D6D" w:rsidRPr="002D0D6D">
              <w:rPr>
                <w:rFonts w:ascii="Arial" w:hAnsi="Arial" w:cs="Arial"/>
                <w:webHidden/>
                <w:color w:val="auto"/>
                <w:sz w:val="24"/>
                <w:szCs w:val="24"/>
              </w:rPr>
              <w:fldChar w:fldCharType="separate"/>
            </w:r>
            <w:r w:rsidR="00032478">
              <w:rPr>
                <w:rFonts w:ascii="Arial" w:hAnsi="Arial" w:cs="Arial"/>
                <w:webHidden/>
                <w:color w:val="auto"/>
                <w:sz w:val="24"/>
                <w:szCs w:val="24"/>
              </w:rPr>
              <w:t>3</w:t>
            </w:r>
            <w:r w:rsidR="002D0D6D" w:rsidRPr="002D0D6D">
              <w:rPr>
                <w:rFonts w:ascii="Arial" w:hAnsi="Arial" w:cs="Arial"/>
                <w:webHidden/>
                <w:color w:val="auto"/>
                <w:sz w:val="24"/>
                <w:szCs w:val="24"/>
              </w:rPr>
              <w:fldChar w:fldCharType="end"/>
            </w:r>
          </w:hyperlink>
        </w:p>
        <w:p w14:paraId="6BC1B150" w14:textId="46BB08A9" w:rsidR="002D0D6D" w:rsidRPr="002D0D6D" w:rsidRDefault="00977B7C">
          <w:pPr>
            <w:pStyle w:val="TOC1"/>
            <w:rPr>
              <w:rFonts w:ascii="Arial" w:eastAsiaTheme="minorEastAsia" w:hAnsi="Arial" w:cs="Arial"/>
              <w:color w:val="auto"/>
              <w:kern w:val="0"/>
              <w:sz w:val="24"/>
              <w:szCs w:val="24"/>
              <w:lang w:eastAsia="en-US"/>
            </w:rPr>
          </w:pPr>
          <w:hyperlink w:anchor="_Toc513219627" w:history="1">
            <w:r w:rsidR="002D0D6D" w:rsidRPr="002D0D6D">
              <w:rPr>
                <w:rStyle w:val="Hyperlink"/>
                <w:rFonts w:ascii="Arial" w:hAnsi="Arial" w:cs="Arial"/>
                <w:color w:val="auto"/>
                <w:sz w:val="24"/>
                <w:szCs w:val="24"/>
              </w:rPr>
              <w:t>Contact Information</w:t>
            </w:r>
            <w:r w:rsidR="002D0D6D" w:rsidRPr="002D0D6D">
              <w:rPr>
                <w:rFonts w:ascii="Arial" w:hAnsi="Arial" w:cs="Arial"/>
                <w:webHidden/>
                <w:color w:val="auto"/>
                <w:sz w:val="24"/>
                <w:szCs w:val="24"/>
              </w:rPr>
              <w:tab/>
            </w:r>
            <w:r w:rsidR="002D0D6D" w:rsidRPr="002D0D6D">
              <w:rPr>
                <w:rFonts w:ascii="Arial" w:hAnsi="Arial" w:cs="Arial"/>
                <w:webHidden/>
                <w:color w:val="auto"/>
                <w:sz w:val="24"/>
                <w:szCs w:val="24"/>
              </w:rPr>
              <w:fldChar w:fldCharType="begin"/>
            </w:r>
            <w:r w:rsidR="002D0D6D" w:rsidRPr="002D0D6D">
              <w:rPr>
                <w:rFonts w:ascii="Arial" w:hAnsi="Arial" w:cs="Arial"/>
                <w:webHidden/>
                <w:color w:val="auto"/>
                <w:sz w:val="24"/>
                <w:szCs w:val="24"/>
              </w:rPr>
              <w:instrText xml:space="preserve"> PAGEREF _Toc513219627 \h </w:instrText>
            </w:r>
            <w:r w:rsidR="002D0D6D" w:rsidRPr="002D0D6D">
              <w:rPr>
                <w:rFonts w:ascii="Arial" w:hAnsi="Arial" w:cs="Arial"/>
                <w:webHidden/>
                <w:color w:val="auto"/>
                <w:sz w:val="24"/>
                <w:szCs w:val="24"/>
              </w:rPr>
            </w:r>
            <w:r w:rsidR="002D0D6D" w:rsidRPr="002D0D6D">
              <w:rPr>
                <w:rFonts w:ascii="Arial" w:hAnsi="Arial" w:cs="Arial"/>
                <w:webHidden/>
                <w:color w:val="auto"/>
                <w:sz w:val="24"/>
                <w:szCs w:val="24"/>
              </w:rPr>
              <w:fldChar w:fldCharType="separate"/>
            </w:r>
            <w:r w:rsidR="00032478">
              <w:rPr>
                <w:rFonts w:ascii="Arial" w:hAnsi="Arial" w:cs="Arial"/>
                <w:webHidden/>
                <w:color w:val="auto"/>
                <w:sz w:val="24"/>
                <w:szCs w:val="24"/>
              </w:rPr>
              <w:t>4</w:t>
            </w:r>
            <w:r w:rsidR="002D0D6D" w:rsidRPr="002D0D6D">
              <w:rPr>
                <w:rFonts w:ascii="Arial" w:hAnsi="Arial" w:cs="Arial"/>
                <w:webHidden/>
                <w:color w:val="auto"/>
                <w:sz w:val="24"/>
                <w:szCs w:val="24"/>
              </w:rPr>
              <w:fldChar w:fldCharType="end"/>
            </w:r>
          </w:hyperlink>
        </w:p>
        <w:p w14:paraId="00BC29D3" w14:textId="5BE48627" w:rsidR="002D0D6D" w:rsidRPr="002D0D6D" w:rsidRDefault="00977B7C">
          <w:pPr>
            <w:pStyle w:val="TOC1"/>
            <w:rPr>
              <w:rFonts w:ascii="Arial" w:eastAsiaTheme="minorEastAsia" w:hAnsi="Arial" w:cs="Arial"/>
              <w:color w:val="auto"/>
              <w:kern w:val="0"/>
              <w:sz w:val="24"/>
              <w:szCs w:val="24"/>
              <w:lang w:eastAsia="en-US"/>
            </w:rPr>
          </w:pPr>
          <w:hyperlink w:anchor="_Toc513219628" w:history="1">
            <w:r w:rsidR="002D0D6D" w:rsidRPr="002D0D6D">
              <w:rPr>
                <w:rStyle w:val="Hyperlink"/>
                <w:rFonts w:ascii="Arial" w:hAnsi="Arial" w:cs="Arial"/>
                <w:color w:val="auto"/>
                <w:sz w:val="24"/>
                <w:szCs w:val="24"/>
              </w:rPr>
              <w:t>Company Information</w:t>
            </w:r>
            <w:r w:rsidR="002D0D6D" w:rsidRPr="002D0D6D">
              <w:rPr>
                <w:rFonts w:ascii="Arial" w:hAnsi="Arial" w:cs="Arial"/>
                <w:webHidden/>
                <w:color w:val="auto"/>
                <w:sz w:val="24"/>
                <w:szCs w:val="24"/>
              </w:rPr>
              <w:tab/>
            </w:r>
            <w:r w:rsidR="002D0D6D" w:rsidRPr="002D0D6D">
              <w:rPr>
                <w:rFonts w:ascii="Arial" w:hAnsi="Arial" w:cs="Arial"/>
                <w:webHidden/>
                <w:color w:val="auto"/>
                <w:sz w:val="24"/>
                <w:szCs w:val="24"/>
              </w:rPr>
              <w:fldChar w:fldCharType="begin"/>
            </w:r>
            <w:r w:rsidR="002D0D6D" w:rsidRPr="002D0D6D">
              <w:rPr>
                <w:rFonts w:ascii="Arial" w:hAnsi="Arial" w:cs="Arial"/>
                <w:webHidden/>
                <w:color w:val="auto"/>
                <w:sz w:val="24"/>
                <w:szCs w:val="24"/>
              </w:rPr>
              <w:instrText xml:space="preserve"> PAGEREF _Toc513219628 \h </w:instrText>
            </w:r>
            <w:r w:rsidR="002D0D6D" w:rsidRPr="002D0D6D">
              <w:rPr>
                <w:rFonts w:ascii="Arial" w:hAnsi="Arial" w:cs="Arial"/>
                <w:webHidden/>
                <w:color w:val="auto"/>
                <w:sz w:val="24"/>
                <w:szCs w:val="24"/>
              </w:rPr>
            </w:r>
            <w:r w:rsidR="002D0D6D" w:rsidRPr="002D0D6D">
              <w:rPr>
                <w:rFonts w:ascii="Arial" w:hAnsi="Arial" w:cs="Arial"/>
                <w:webHidden/>
                <w:color w:val="auto"/>
                <w:sz w:val="24"/>
                <w:szCs w:val="24"/>
              </w:rPr>
              <w:fldChar w:fldCharType="separate"/>
            </w:r>
            <w:r w:rsidR="00032478">
              <w:rPr>
                <w:rFonts w:ascii="Arial" w:hAnsi="Arial" w:cs="Arial"/>
                <w:webHidden/>
                <w:color w:val="auto"/>
                <w:sz w:val="24"/>
                <w:szCs w:val="24"/>
              </w:rPr>
              <w:t>4</w:t>
            </w:r>
            <w:r w:rsidR="002D0D6D" w:rsidRPr="002D0D6D">
              <w:rPr>
                <w:rFonts w:ascii="Arial" w:hAnsi="Arial" w:cs="Arial"/>
                <w:webHidden/>
                <w:color w:val="auto"/>
                <w:sz w:val="24"/>
                <w:szCs w:val="24"/>
              </w:rPr>
              <w:fldChar w:fldCharType="end"/>
            </w:r>
          </w:hyperlink>
        </w:p>
        <w:p w14:paraId="4D9D3C86" w14:textId="77777777" w:rsidR="00D01B67" w:rsidRPr="009D4665" w:rsidRDefault="00583F71">
          <w:pPr>
            <w:rPr>
              <w:rFonts w:ascii="Arial" w:hAnsi="Arial" w:cs="Arial"/>
              <w:b/>
              <w:bCs/>
              <w:noProof/>
              <w:color w:val="auto"/>
            </w:rPr>
          </w:pPr>
          <w:r w:rsidRPr="002D0D6D">
            <w:rPr>
              <w:rFonts w:ascii="Arial" w:hAnsi="Arial" w:cs="Arial"/>
              <w:color w:val="auto"/>
              <w:sz w:val="24"/>
              <w:szCs w:val="24"/>
            </w:rPr>
            <w:fldChar w:fldCharType="end"/>
          </w:r>
        </w:p>
      </w:sdtContent>
    </w:sdt>
    <w:p w14:paraId="2427B55A" w14:textId="77777777" w:rsidR="00D01B67" w:rsidRPr="009D4665" w:rsidRDefault="00D01B67">
      <w:pPr>
        <w:rPr>
          <w:rFonts w:ascii="Arial" w:hAnsi="Arial" w:cs="Arial"/>
          <w:color w:val="auto"/>
        </w:rPr>
        <w:sectPr w:rsidR="00D01B67" w:rsidRPr="009D4665" w:rsidSect="00A76FCE">
          <w:pgSz w:w="12240" w:h="15840" w:code="1"/>
          <w:pgMar w:top="1170" w:right="1555" w:bottom="1800" w:left="1555" w:header="864" w:footer="720" w:gutter="0"/>
          <w:pgNumType w:start="0"/>
          <w:cols w:space="720"/>
          <w:titlePg/>
          <w:docGrid w:linePitch="360"/>
        </w:sectPr>
      </w:pPr>
    </w:p>
    <w:p w14:paraId="22650661" w14:textId="77777777" w:rsidR="00D01B67" w:rsidRPr="00A76FCE" w:rsidRDefault="00C13726" w:rsidP="00EF25AA">
      <w:pPr>
        <w:pStyle w:val="Heading2"/>
        <w:spacing w:before="0"/>
        <w:jc w:val="center"/>
        <w:rPr>
          <w:rFonts w:ascii="Arial" w:hAnsi="Arial" w:cs="Arial"/>
          <w:b/>
          <w:color w:val="0000FF"/>
          <w:sz w:val="32"/>
          <w:szCs w:val="32"/>
        </w:rPr>
      </w:pPr>
      <w:bookmarkStart w:id="0" w:name="_Toc513219621"/>
      <w:r w:rsidRPr="00A76FCE">
        <w:rPr>
          <w:rFonts w:ascii="Arial" w:hAnsi="Arial" w:cs="Arial"/>
          <w:b/>
          <w:color w:val="0000FF"/>
          <w:sz w:val="32"/>
          <w:szCs w:val="32"/>
        </w:rPr>
        <w:lastRenderedPageBreak/>
        <w:t>Our Year</w:t>
      </w:r>
      <w:r w:rsidR="00344F6A" w:rsidRPr="00A76FCE">
        <w:rPr>
          <w:rFonts w:ascii="Arial" w:hAnsi="Arial" w:cs="Arial"/>
          <w:b/>
          <w:color w:val="0000FF"/>
          <w:sz w:val="32"/>
          <w:szCs w:val="32"/>
        </w:rPr>
        <w:t xml:space="preserve"> </w:t>
      </w:r>
      <w:r w:rsidR="00154F02" w:rsidRPr="00A76FCE">
        <w:rPr>
          <w:rFonts w:ascii="Arial" w:hAnsi="Arial" w:cs="Arial"/>
          <w:b/>
          <w:color w:val="0000FF"/>
          <w:sz w:val="32"/>
          <w:szCs w:val="32"/>
        </w:rPr>
        <w:tab/>
      </w:r>
      <w:r w:rsidR="00707619" w:rsidRPr="00A76FCE">
        <w:rPr>
          <w:rFonts w:ascii="Arial" w:hAnsi="Arial" w:cs="Arial"/>
          <w:b/>
          <w:color w:val="0000FF"/>
          <w:sz w:val="32"/>
          <w:szCs w:val="32"/>
        </w:rPr>
        <w:tab/>
      </w:r>
      <w:r w:rsidRPr="00A76FCE">
        <w:rPr>
          <w:rFonts w:ascii="Arial" w:hAnsi="Arial" w:cs="Arial"/>
          <w:b/>
          <w:color w:val="FF0000"/>
          <w:sz w:val="32"/>
          <w:szCs w:val="32"/>
        </w:rPr>
        <w:t>Our Passion</w:t>
      </w:r>
      <w:bookmarkEnd w:id="0"/>
    </w:p>
    <w:p w14:paraId="18B2720F" w14:textId="77777777" w:rsidR="00D01B67" w:rsidRPr="00EF25AA" w:rsidRDefault="00583F71">
      <w:pPr>
        <w:pStyle w:val="Heading2"/>
        <w:rPr>
          <w:rFonts w:ascii="Arial" w:hAnsi="Arial" w:cs="Arial"/>
          <w:b/>
          <w:color w:val="0000FF"/>
          <w:sz w:val="32"/>
          <w:szCs w:val="32"/>
        </w:rPr>
      </w:pPr>
      <w:r w:rsidRPr="00EF25AA">
        <w:rPr>
          <w:rFonts w:ascii="Arial" w:hAnsi="Arial" w:cs="Arial"/>
          <w:b/>
          <w:color w:val="0000FF"/>
          <w:sz w:val="32"/>
          <w:szCs w:val="32"/>
        </w:rPr>
        <w:t>Strategic Highlights</w:t>
      </w:r>
    </w:p>
    <w:p w14:paraId="10CE737B" w14:textId="77777777" w:rsidR="00D01B67" w:rsidRPr="00EF25AA" w:rsidRDefault="009D4665" w:rsidP="009D4665">
      <w:pPr>
        <w:rPr>
          <w:rFonts w:ascii="Arial" w:hAnsi="Arial" w:cs="Arial"/>
          <w:color w:val="000000" w:themeColor="text1"/>
        </w:rPr>
      </w:pPr>
      <w:r w:rsidRPr="00EF25AA">
        <w:rPr>
          <w:rFonts w:ascii="Arial" w:hAnsi="Arial" w:cs="Arial"/>
          <w:color w:val="000000" w:themeColor="text1"/>
        </w:rPr>
        <w:t xml:space="preserve">We continue our partnership with Iowa Regular Baptist Camp and Candeo and </w:t>
      </w:r>
      <w:r w:rsidR="007F44F6" w:rsidRPr="00EF25AA">
        <w:rPr>
          <w:rFonts w:ascii="Arial" w:hAnsi="Arial" w:cs="Arial"/>
          <w:color w:val="000000" w:themeColor="text1"/>
        </w:rPr>
        <w:t xml:space="preserve">have created new partnerships with Train </w:t>
      </w:r>
      <w:proofErr w:type="gramStart"/>
      <w:r w:rsidR="007F44F6" w:rsidRPr="00EF25AA">
        <w:rPr>
          <w:rFonts w:ascii="Arial" w:hAnsi="Arial" w:cs="Arial"/>
          <w:color w:val="000000" w:themeColor="text1"/>
        </w:rPr>
        <w:t>To</w:t>
      </w:r>
      <w:proofErr w:type="gramEnd"/>
      <w:r w:rsidR="007F44F6" w:rsidRPr="00EF25AA">
        <w:rPr>
          <w:rFonts w:ascii="Arial" w:hAnsi="Arial" w:cs="Arial"/>
          <w:color w:val="000000" w:themeColor="text1"/>
        </w:rPr>
        <w:t xml:space="preserve"> Inspire and Journey Church.  W</w:t>
      </w:r>
      <w:r w:rsidRPr="00EF25AA">
        <w:rPr>
          <w:rFonts w:ascii="Arial" w:hAnsi="Arial" w:cs="Arial"/>
          <w:color w:val="000000" w:themeColor="text1"/>
        </w:rPr>
        <w:t>e are looking forward to expanding our partnership and programs</w:t>
      </w:r>
      <w:r w:rsidR="007F44F6" w:rsidRPr="00EF25AA">
        <w:rPr>
          <w:rFonts w:ascii="Arial" w:hAnsi="Arial" w:cs="Arial"/>
          <w:color w:val="000000" w:themeColor="text1"/>
        </w:rPr>
        <w:t xml:space="preserve"> with Mosaic Haven and Look, Cook and Eat to create a cooking program that will not only teach God’s Exceptional Friends how to cook but give back by cooking for others in need.</w:t>
      </w:r>
    </w:p>
    <w:p w14:paraId="3B11917C" w14:textId="77777777" w:rsidR="007D210C" w:rsidRPr="00EF25AA" w:rsidRDefault="007D210C">
      <w:pPr>
        <w:pStyle w:val="Heading2"/>
        <w:rPr>
          <w:rFonts w:ascii="Arial" w:hAnsi="Arial" w:cs="Arial"/>
          <w:b/>
          <w:color w:val="0000FF"/>
          <w:sz w:val="32"/>
          <w:szCs w:val="32"/>
        </w:rPr>
      </w:pPr>
      <w:r w:rsidRPr="00EF25AA">
        <w:rPr>
          <w:rFonts w:ascii="Arial" w:hAnsi="Arial" w:cs="Arial"/>
          <w:b/>
          <w:color w:val="0000FF"/>
          <w:sz w:val="32"/>
          <w:szCs w:val="32"/>
        </w:rPr>
        <w:t>Our Mission</w:t>
      </w:r>
    </w:p>
    <w:p w14:paraId="57E621AF" w14:textId="77777777" w:rsidR="000561B9" w:rsidRPr="00EF25AA" w:rsidRDefault="000561B9" w:rsidP="000561B9">
      <w:pPr>
        <w:rPr>
          <w:rFonts w:ascii="Arial" w:hAnsi="Arial" w:cs="Arial"/>
          <w:color w:val="000000" w:themeColor="text1"/>
        </w:rPr>
      </w:pPr>
      <w:r w:rsidRPr="00EF25AA">
        <w:rPr>
          <w:rFonts w:ascii="Arial" w:hAnsi="Arial" w:cs="Arial"/>
          <w:color w:val="000000" w:themeColor="text1"/>
        </w:rPr>
        <w:t>The Sean Nielsen Foundation supports people with Intellectual Disabilities. We strive to encourage and assist them in their journey to maximize their independence and engage in community activities.</w:t>
      </w:r>
    </w:p>
    <w:p w14:paraId="7E2CC7CD" w14:textId="77777777" w:rsidR="000561B9" w:rsidRPr="00EF25AA" w:rsidRDefault="000561B9" w:rsidP="00EF25AA">
      <w:pPr>
        <w:pStyle w:val="Heading2"/>
        <w:rPr>
          <w:rFonts w:ascii="Arial" w:hAnsi="Arial" w:cs="Arial"/>
          <w:b/>
          <w:color w:val="0000FF"/>
          <w:sz w:val="32"/>
          <w:szCs w:val="32"/>
        </w:rPr>
      </w:pPr>
      <w:r w:rsidRPr="00EF25AA">
        <w:rPr>
          <w:rFonts w:ascii="Arial" w:hAnsi="Arial" w:cs="Arial"/>
          <w:b/>
          <w:color w:val="0000FF"/>
          <w:sz w:val="32"/>
          <w:szCs w:val="32"/>
        </w:rPr>
        <w:t>Our Vision:</w:t>
      </w:r>
    </w:p>
    <w:p w14:paraId="2D11C255" w14:textId="12559BBC" w:rsidR="000561B9" w:rsidRPr="00EF25AA" w:rsidRDefault="000561B9" w:rsidP="000561B9">
      <w:pPr>
        <w:pStyle w:val="Heading2"/>
        <w:spacing w:before="40" w:after="160" w:line="288" w:lineRule="auto"/>
        <w:rPr>
          <w:rFonts w:ascii="Arial" w:eastAsiaTheme="minorHAnsi" w:hAnsi="Arial" w:cs="Arial"/>
          <w:caps w:val="0"/>
          <w:color w:val="000000" w:themeColor="text1"/>
          <w:sz w:val="20"/>
          <w14:ligatures w14:val="none"/>
        </w:rPr>
      </w:pPr>
      <w:r w:rsidRPr="00EF25AA">
        <w:rPr>
          <w:rFonts w:ascii="Arial" w:eastAsiaTheme="minorHAnsi" w:hAnsi="Arial" w:cs="Arial"/>
          <w:caps w:val="0"/>
          <w:color w:val="000000" w:themeColor="text1"/>
          <w:sz w:val="20"/>
          <w14:ligatures w14:val="none"/>
        </w:rPr>
        <w:t>The Sean Nielsen Foundation believes that our efforts in supporting all people with intellectual disabilities can make a huge difference. Together we can make an impact and bring about transformation in our world. Our goal is to be a catalyst for dreams to be realized and to help people work together towards a more empowered and independent life</w:t>
      </w:r>
    </w:p>
    <w:p w14:paraId="5B30FAD7" w14:textId="5107A355" w:rsidR="00D01B67" w:rsidRPr="00EF25AA" w:rsidRDefault="00583F71" w:rsidP="000561B9">
      <w:pPr>
        <w:pStyle w:val="Heading2"/>
        <w:rPr>
          <w:rFonts w:ascii="Arial" w:hAnsi="Arial" w:cs="Arial"/>
          <w:b/>
          <w:color w:val="0000FF"/>
          <w:sz w:val="32"/>
          <w:szCs w:val="32"/>
        </w:rPr>
      </w:pPr>
      <w:r w:rsidRPr="00EF25AA">
        <w:rPr>
          <w:rFonts w:ascii="Arial" w:hAnsi="Arial" w:cs="Arial"/>
          <w:b/>
          <w:color w:val="0000FF"/>
          <w:sz w:val="32"/>
          <w:szCs w:val="32"/>
        </w:rPr>
        <w:t>Operating Highlights</w:t>
      </w:r>
    </w:p>
    <w:p w14:paraId="0113FD0D" w14:textId="77777777" w:rsidR="00C13726" w:rsidRPr="00EF25AA" w:rsidRDefault="00C13726" w:rsidP="00C13726">
      <w:pPr>
        <w:rPr>
          <w:rFonts w:ascii="Arial" w:hAnsi="Arial" w:cs="Arial"/>
          <w:color w:val="000000" w:themeColor="text1"/>
        </w:rPr>
      </w:pPr>
      <w:r w:rsidRPr="00EF25AA">
        <w:rPr>
          <w:rFonts w:ascii="Arial" w:hAnsi="Arial" w:cs="Arial"/>
          <w:color w:val="000000" w:themeColor="text1"/>
        </w:rPr>
        <w:t>201</w:t>
      </w:r>
      <w:r w:rsidR="007F44F6" w:rsidRPr="00EF25AA">
        <w:rPr>
          <w:rFonts w:ascii="Arial" w:hAnsi="Arial" w:cs="Arial"/>
          <w:color w:val="000000" w:themeColor="text1"/>
        </w:rPr>
        <w:t>7</w:t>
      </w:r>
      <w:r w:rsidRPr="00EF25AA">
        <w:rPr>
          <w:rFonts w:ascii="Arial" w:hAnsi="Arial" w:cs="Arial"/>
          <w:color w:val="000000" w:themeColor="text1"/>
        </w:rPr>
        <w:t xml:space="preserve"> was an exciting and busy year for Sean Nielsen Foundation</w:t>
      </w:r>
      <w:r w:rsidR="007F44F6" w:rsidRPr="00EF25AA">
        <w:rPr>
          <w:rFonts w:ascii="Arial" w:hAnsi="Arial" w:cs="Arial"/>
          <w:color w:val="000000" w:themeColor="text1"/>
        </w:rPr>
        <w:t xml:space="preserve"> - God’s Got This</w:t>
      </w:r>
      <w:r w:rsidR="007F44F6" w:rsidRPr="00EF25AA">
        <w:rPr>
          <w:rFonts w:ascii="Arial" w:hAnsi="Arial" w:cs="Arial"/>
          <w:color w:val="000000" w:themeColor="text1"/>
          <w:vertAlign w:val="superscript"/>
        </w:rPr>
        <w:t xml:space="preserve">® </w:t>
      </w:r>
    </w:p>
    <w:p w14:paraId="76DF8142" w14:textId="77777777" w:rsidR="007F44F6" w:rsidRPr="00EF25AA" w:rsidRDefault="007F44F6" w:rsidP="00C13726">
      <w:pPr>
        <w:rPr>
          <w:rFonts w:ascii="Arial" w:hAnsi="Arial" w:cs="Arial"/>
          <w:color w:val="000000" w:themeColor="text1"/>
        </w:rPr>
      </w:pPr>
      <w:r w:rsidRPr="00EF25AA">
        <w:rPr>
          <w:rFonts w:ascii="Arial" w:hAnsi="Arial" w:cs="Arial"/>
          <w:color w:val="000000" w:themeColor="text1"/>
        </w:rPr>
        <w:t>We supported our Exceptional Friends in the following ways</w:t>
      </w:r>
    </w:p>
    <w:p w14:paraId="776EC140" w14:textId="77777777" w:rsidR="007F44F6" w:rsidRPr="00EF25AA" w:rsidRDefault="00C13726" w:rsidP="009D4665">
      <w:pPr>
        <w:pStyle w:val="ListParagraph"/>
        <w:numPr>
          <w:ilvl w:val="0"/>
          <w:numId w:val="24"/>
        </w:numPr>
        <w:rPr>
          <w:rFonts w:ascii="Arial" w:hAnsi="Arial" w:cs="Arial"/>
          <w:color w:val="000000" w:themeColor="text1"/>
        </w:rPr>
      </w:pPr>
      <w:r w:rsidRPr="00EF25AA">
        <w:rPr>
          <w:rFonts w:ascii="Arial" w:hAnsi="Arial" w:cs="Arial"/>
          <w:color w:val="000000" w:themeColor="text1"/>
        </w:rPr>
        <w:t xml:space="preserve">IRBC </w:t>
      </w:r>
    </w:p>
    <w:p w14:paraId="6EF8BECA" w14:textId="77777777" w:rsidR="00C13726" w:rsidRPr="00EF25AA" w:rsidRDefault="00C13726" w:rsidP="007F44F6">
      <w:pPr>
        <w:pStyle w:val="ListParagraph"/>
        <w:numPr>
          <w:ilvl w:val="1"/>
          <w:numId w:val="24"/>
        </w:numPr>
        <w:rPr>
          <w:rFonts w:ascii="Arial" w:hAnsi="Arial" w:cs="Arial"/>
          <w:color w:val="000000" w:themeColor="text1"/>
        </w:rPr>
      </w:pPr>
      <w:r w:rsidRPr="00EF25AA">
        <w:rPr>
          <w:rFonts w:ascii="Arial" w:hAnsi="Arial" w:cs="Arial"/>
          <w:color w:val="000000" w:themeColor="text1"/>
        </w:rPr>
        <w:t xml:space="preserve">3 Camp </w:t>
      </w:r>
      <w:r w:rsidR="00154F02" w:rsidRPr="00EF25AA">
        <w:rPr>
          <w:rFonts w:ascii="Arial" w:hAnsi="Arial" w:cs="Arial"/>
          <w:color w:val="000000" w:themeColor="text1"/>
        </w:rPr>
        <w:t>Scholarships</w:t>
      </w:r>
    </w:p>
    <w:p w14:paraId="57BC460A" w14:textId="77777777" w:rsidR="007F44F6" w:rsidRPr="00EF25AA" w:rsidRDefault="007F44F6" w:rsidP="007F44F6">
      <w:pPr>
        <w:pStyle w:val="ListParagraph"/>
        <w:numPr>
          <w:ilvl w:val="1"/>
          <w:numId w:val="24"/>
        </w:numPr>
        <w:rPr>
          <w:rFonts w:ascii="Arial" w:hAnsi="Arial" w:cs="Arial"/>
          <w:color w:val="000000" w:themeColor="text1"/>
        </w:rPr>
      </w:pPr>
      <w:r w:rsidRPr="00EF25AA">
        <w:rPr>
          <w:rFonts w:ascii="Arial" w:hAnsi="Arial" w:cs="Arial"/>
          <w:color w:val="000000" w:themeColor="text1"/>
        </w:rPr>
        <w:t>Provided T-Shirts for all Attendees</w:t>
      </w:r>
    </w:p>
    <w:p w14:paraId="6CD7D4CF" w14:textId="77777777" w:rsidR="007F44F6" w:rsidRPr="00EF25AA" w:rsidRDefault="007F44F6" w:rsidP="007F44F6">
      <w:pPr>
        <w:pStyle w:val="ListParagraph"/>
        <w:numPr>
          <w:ilvl w:val="1"/>
          <w:numId w:val="24"/>
        </w:numPr>
        <w:rPr>
          <w:rFonts w:ascii="Arial" w:hAnsi="Arial" w:cs="Arial"/>
          <w:color w:val="000000" w:themeColor="text1"/>
        </w:rPr>
      </w:pPr>
      <w:r w:rsidRPr="00EF25AA">
        <w:rPr>
          <w:rFonts w:ascii="Arial" w:hAnsi="Arial" w:cs="Arial"/>
          <w:color w:val="000000" w:themeColor="text1"/>
        </w:rPr>
        <w:t>Provided Class Material for all Attendees</w:t>
      </w:r>
    </w:p>
    <w:p w14:paraId="2F0BE79C" w14:textId="77777777" w:rsidR="007F44F6" w:rsidRPr="00EF25AA" w:rsidRDefault="00C13726" w:rsidP="00A21CB3">
      <w:pPr>
        <w:pStyle w:val="ListParagraph"/>
        <w:numPr>
          <w:ilvl w:val="0"/>
          <w:numId w:val="24"/>
        </w:numPr>
        <w:rPr>
          <w:rFonts w:ascii="Arial" w:hAnsi="Arial" w:cs="Arial"/>
          <w:color w:val="000000" w:themeColor="text1"/>
        </w:rPr>
      </w:pPr>
      <w:r w:rsidRPr="00EF25AA">
        <w:rPr>
          <w:rFonts w:ascii="Arial" w:hAnsi="Arial" w:cs="Arial"/>
          <w:color w:val="000000" w:themeColor="text1"/>
        </w:rPr>
        <w:t xml:space="preserve">Train </w:t>
      </w:r>
      <w:proofErr w:type="gramStart"/>
      <w:r w:rsidRPr="00EF25AA">
        <w:rPr>
          <w:rFonts w:ascii="Arial" w:hAnsi="Arial" w:cs="Arial"/>
          <w:color w:val="000000" w:themeColor="text1"/>
        </w:rPr>
        <w:t>To</w:t>
      </w:r>
      <w:proofErr w:type="gramEnd"/>
      <w:r w:rsidRPr="00EF25AA">
        <w:rPr>
          <w:rFonts w:ascii="Arial" w:hAnsi="Arial" w:cs="Arial"/>
          <w:color w:val="000000" w:themeColor="text1"/>
        </w:rPr>
        <w:t xml:space="preserve"> Inspir</w:t>
      </w:r>
      <w:r w:rsidR="007F44F6" w:rsidRPr="00EF25AA">
        <w:rPr>
          <w:rFonts w:ascii="Arial" w:hAnsi="Arial" w:cs="Arial"/>
          <w:color w:val="000000" w:themeColor="text1"/>
        </w:rPr>
        <w:t xml:space="preserve">e </w:t>
      </w:r>
    </w:p>
    <w:p w14:paraId="76C1206A" w14:textId="77777777" w:rsidR="00A979BF" w:rsidRPr="00EF25AA" w:rsidRDefault="00A979BF" w:rsidP="007F44F6">
      <w:pPr>
        <w:pStyle w:val="ListParagraph"/>
        <w:numPr>
          <w:ilvl w:val="1"/>
          <w:numId w:val="24"/>
        </w:numPr>
        <w:rPr>
          <w:rFonts w:ascii="Arial" w:hAnsi="Arial" w:cs="Arial"/>
          <w:color w:val="000000" w:themeColor="text1"/>
        </w:rPr>
      </w:pPr>
      <w:r w:rsidRPr="00EF25AA">
        <w:rPr>
          <w:rFonts w:ascii="Arial" w:hAnsi="Arial" w:cs="Arial"/>
          <w:color w:val="000000" w:themeColor="text1"/>
        </w:rPr>
        <w:t>Access to the following events</w:t>
      </w:r>
    </w:p>
    <w:p w14:paraId="6A056D0E" w14:textId="77777777" w:rsidR="007F44F6" w:rsidRPr="00EF25AA" w:rsidRDefault="007F44F6" w:rsidP="00A979BF">
      <w:pPr>
        <w:pStyle w:val="ListParagraph"/>
        <w:numPr>
          <w:ilvl w:val="2"/>
          <w:numId w:val="24"/>
        </w:numPr>
        <w:rPr>
          <w:rFonts w:ascii="Arial" w:hAnsi="Arial" w:cs="Arial"/>
          <w:color w:val="000000" w:themeColor="text1"/>
        </w:rPr>
      </w:pPr>
      <w:r w:rsidRPr="00EF25AA">
        <w:rPr>
          <w:rFonts w:ascii="Arial" w:hAnsi="Arial" w:cs="Arial"/>
          <w:color w:val="000000" w:themeColor="text1"/>
        </w:rPr>
        <w:t>Track and Field</w:t>
      </w:r>
    </w:p>
    <w:p w14:paraId="6D359750" w14:textId="77777777" w:rsidR="007F44F6" w:rsidRPr="00EF25AA" w:rsidRDefault="007F44F6" w:rsidP="00A979BF">
      <w:pPr>
        <w:pStyle w:val="ListParagraph"/>
        <w:numPr>
          <w:ilvl w:val="2"/>
          <w:numId w:val="24"/>
        </w:numPr>
        <w:rPr>
          <w:rFonts w:ascii="Arial" w:hAnsi="Arial" w:cs="Arial"/>
          <w:color w:val="000000" w:themeColor="text1"/>
        </w:rPr>
      </w:pPr>
      <w:r w:rsidRPr="00EF25AA">
        <w:rPr>
          <w:rFonts w:ascii="Arial" w:hAnsi="Arial" w:cs="Arial"/>
          <w:color w:val="000000" w:themeColor="text1"/>
        </w:rPr>
        <w:t>Rock Climbing</w:t>
      </w:r>
    </w:p>
    <w:p w14:paraId="3BFAC11D" w14:textId="77777777" w:rsidR="007F44F6" w:rsidRPr="00EF25AA" w:rsidRDefault="007F44F6" w:rsidP="00A979BF">
      <w:pPr>
        <w:pStyle w:val="ListParagraph"/>
        <w:numPr>
          <w:ilvl w:val="2"/>
          <w:numId w:val="24"/>
        </w:numPr>
        <w:rPr>
          <w:rFonts w:ascii="Arial" w:hAnsi="Arial" w:cs="Arial"/>
          <w:color w:val="000000" w:themeColor="text1"/>
        </w:rPr>
      </w:pPr>
      <w:r w:rsidRPr="00EF25AA">
        <w:rPr>
          <w:rFonts w:ascii="Arial" w:hAnsi="Arial" w:cs="Arial"/>
          <w:color w:val="000000" w:themeColor="text1"/>
        </w:rPr>
        <w:t>Nerf Gun Wars</w:t>
      </w:r>
    </w:p>
    <w:p w14:paraId="1DCF427D" w14:textId="77777777" w:rsidR="007F44F6" w:rsidRPr="00EF25AA" w:rsidRDefault="007F44F6" w:rsidP="00A979BF">
      <w:pPr>
        <w:pStyle w:val="ListParagraph"/>
        <w:numPr>
          <w:ilvl w:val="2"/>
          <w:numId w:val="24"/>
        </w:numPr>
        <w:rPr>
          <w:rFonts w:ascii="Arial" w:hAnsi="Arial" w:cs="Arial"/>
          <w:color w:val="000000" w:themeColor="text1"/>
        </w:rPr>
      </w:pPr>
      <w:r w:rsidRPr="00EF25AA">
        <w:rPr>
          <w:rFonts w:ascii="Arial" w:hAnsi="Arial" w:cs="Arial"/>
          <w:color w:val="000000" w:themeColor="text1"/>
        </w:rPr>
        <w:t>Fishing</w:t>
      </w:r>
    </w:p>
    <w:p w14:paraId="33367DCB" w14:textId="77777777" w:rsidR="007F44F6" w:rsidRPr="00EF25AA" w:rsidRDefault="007F44F6" w:rsidP="00A979BF">
      <w:pPr>
        <w:pStyle w:val="ListParagraph"/>
        <w:numPr>
          <w:ilvl w:val="2"/>
          <w:numId w:val="24"/>
        </w:numPr>
        <w:rPr>
          <w:rFonts w:ascii="Arial" w:hAnsi="Arial" w:cs="Arial"/>
          <w:color w:val="000000" w:themeColor="text1"/>
        </w:rPr>
      </w:pPr>
      <w:r w:rsidRPr="00EF25AA">
        <w:rPr>
          <w:rFonts w:ascii="Arial" w:hAnsi="Arial" w:cs="Arial"/>
          <w:color w:val="000000" w:themeColor="text1"/>
        </w:rPr>
        <w:t xml:space="preserve">Obstacle Course </w:t>
      </w:r>
    </w:p>
    <w:p w14:paraId="4C849A0E" w14:textId="77777777" w:rsidR="00C13726" w:rsidRPr="00EF25AA" w:rsidRDefault="009D4665" w:rsidP="009D4665">
      <w:pPr>
        <w:pStyle w:val="ListParagraph"/>
        <w:numPr>
          <w:ilvl w:val="0"/>
          <w:numId w:val="24"/>
        </w:numPr>
        <w:rPr>
          <w:rFonts w:ascii="Arial" w:hAnsi="Arial" w:cs="Arial"/>
          <w:color w:val="000000" w:themeColor="text1"/>
        </w:rPr>
      </w:pPr>
      <w:r w:rsidRPr="00EF25AA">
        <w:rPr>
          <w:rFonts w:ascii="Arial" w:hAnsi="Arial" w:cs="Arial"/>
          <w:color w:val="000000" w:themeColor="text1"/>
        </w:rPr>
        <w:t xml:space="preserve">Journey Church </w:t>
      </w:r>
      <w:r w:rsidR="00C13726" w:rsidRPr="00EF25AA">
        <w:rPr>
          <w:rFonts w:ascii="Arial" w:hAnsi="Arial" w:cs="Arial"/>
          <w:color w:val="000000" w:themeColor="text1"/>
        </w:rPr>
        <w:t xml:space="preserve">Special Egg Hunt </w:t>
      </w:r>
    </w:p>
    <w:p w14:paraId="1616E59A" w14:textId="77777777" w:rsidR="00A979BF" w:rsidRPr="00EF25AA" w:rsidRDefault="00A979BF" w:rsidP="00A979BF">
      <w:pPr>
        <w:pStyle w:val="ListParagraph"/>
        <w:numPr>
          <w:ilvl w:val="1"/>
          <w:numId w:val="24"/>
        </w:numPr>
        <w:rPr>
          <w:rFonts w:ascii="Arial" w:hAnsi="Arial" w:cs="Arial"/>
          <w:color w:val="000000" w:themeColor="text1"/>
        </w:rPr>
      </w:pPr>
      <w:r w:rsidRPr="00EF25AA">
        <w:rPr>
          <w:rFonts w:ascii="Arial" w:hAnsi="Arial" w:cs="Arial"/>
          <w:color w:val="000000" w:themeColor="text1"/>
        </w:rPr>
        <w:t>Chocolate Bunny Sponsor</w:t>
      </w:r>
    </w:p>
    <w:p w14:paraId="725A4A92" w14:textId="77777777" w:rsidR="00D01B67" w:rsidRPr="00A76FCE" w:rsidRDefault="00583F71" w:rsidP="002D0D6D">
      <w:pPr>
        <w:pStyle w:val="Heading2"/>
        <w:rPr>
          <w:rFonts w:ascii="Arial" w:hAnsi="Arial" w:cs="Arial"/>
          <w:b/>
          <w:color w:val="0000FF"/>
          <w:sz w:val="32"/>
          <w:szCs w:val="32"/>
        </w:rPr>
      </w:pPr>
      <w:bookmarkStart w:id="1" w:name="_Toc513219622"/>
      <w:r w:rsidRPr="00A76FCE">
        <w:rPr>
          <w:rFonts w:ascii="Arial" w:hAnsi="Arial" w:cs="Arial"/>
          <w:b/>
          <w:color w:val="0000FF"/>
          <w:sz w:val="32"/>
          <w:szCs w:val="32"/>
        </w:rPr>
        <w:t>Financial Summary</w:t>
      </w:r>
      <w:bookmarkEnd w:id="1"/>
    </w:p>
    <w:p w14:paraId="0CEBB4C9" w14:textId="77777777" w:rsidR="00106442" w:rsidRPr="00EF25AA" w:rsidRDefault="00106442" w:rsidP="00154F02">
      <w:pPr>
        <w:rPr>
          <w:rFonts w:ascii="Arial" w:hAnsi="Arial" w:cs="Arial"/>
          <w:color w:val="000000" w:themeColor="text1"/>
        </w:rPr>
      </w:pPr>
      <w:r w:rsidRPr="00EF25AA">
        <w:rPr>
          <w:rFonts w:ascii="Arial" w:hAnsi="Arial" w:cs="Arial"/>
          <w:color w:val="000000" w:themeColor="text1"/>
        </w:rPr>
        <w:t>This summary represents a combination of data from the 201</w:t>
      </w:r>
      <w:r w:rsidR="00A979BF" w:rsidRPr="00EF25AA">
        <w:rPr>
          <w:rFonts w:ascii="Arial" w:hAnsi="Arial" w:cs="Arial"/>
          <w:color w:val="000000" w:themeColor="text1"/>
        </w:rPr>
        <w:t>7</w:t>
      </w:r>
      <w:r w:rsidRPr="00EF25AA">
        <w:rPr>
          <w:rFonts w:ascii="Arial" w:hAnsi="Arial" w:cs="Arial"/>
          <w:color w:val="000000" w:themeColor="text1"/>
        </w:rPr>
        <w:t xml:space="preserve"> Monthly Financial Statements.</w:t>
      </w:r>
    </w:p>
    <w:p w14:paraId="49832C4E" w14:textId="731516B7" w:rsidR="00106442" w:rsidRPr="00EF25AA" w:rsidRDefault="00154F02" w:rsidP="00154F02">
      <w:pPr>
        <w:rPr>
          <w:rFonts w:ascii="Arial" w:hAnsi="Arial" w:cs="Arial"/>
          <w:color w:val="000000" w:themeColor="text1"/>
        </w:rPr>
      </w:pPr>
      <w:r w:rsidRPr="00EF25AA">
        <w:rPr>
          <w:rFonts w:ascii="Arial" w:hAnsi="Arial" w:cs="Arial"/>
          <w:color w:val="000000" w:themeColor="text1"/>
        </w:rPr>
        <w:t xml:space="preserve">After our 3rd year we are now in a position to actually use our income for </w:t>
      </w:r>
      <w:r w:rsidR="004E0E21" w:rsidRPr="00EF25AA">
        <w:rPr>
          <w:rFonts w:ascii="Arial" w:hAnsi="Arial" w:cs="Arial"/>
          <w:color w:val="000000" w:themeColor="text1"/>
        </w:rPr>
        <w:t>more</w:t>
      </w:r>
      <w:r w:rsidRPr="00EF25AA">
        <w:rPr>
          <w:rFonts w:ascii="Arial" w:hAnsi="Arial" w:cs="Arial"/>
          <w:color w:val="000000" w:themeColor="text1"/>
        </w:rPr>
        <w:t xml:space="preserve"> programs.  </w:t>
      </w:r>
      <w:r w:rsidR="004E0E21" w:rsidRPr="00EF25AA">
        <w:rPr>
          <w:rFonts w:ascii="Arial" w:hAnsi="Arial" w:cs="Arial"/>
          <w:color w:val="000000" w:themeColor="text1"/>
        </w:rPr>
        <w:t xml:space="preserve">This year </w:t>
      </w:r>
      <w:r w:rsidR="00CD6CB6" w:rsidRPr="00EF25AA">
        <w:rPr>
          <w:rFonts w:ascii="Arial" w:hAnsi="Arial" w:cs="Arial"/>
          <w:color w:val="000000" w:themeColor="text1"/>
        </w:rPr>
        <w:t xml:space="preserve">we </w:t>
      </w:r>
      <w:r w:rsidR="00A979BF" w:rsidRPr="00EF25AA">
        <w:rPr>
          <w:rFonts w:ascii="Arial" w:hAnsi="Arial" w:cs="Arial"/>
          <w:color w:val="000000" w:themeColor="text1"/>
        </w:rPr>
        <w:t xml:space="preserve">continued our partnership with </w:t>
      </w:r>
      <w:r w:rsidR="00CD6CB6" w:rsidRPr="00EF25AA">
        <w:rPr>
          <w:rFonts w:ascii="Arial" w:hAnsi="Arial" w:cs="Arial"/>
          <w:color w:val="000000" w:themeColor="text1"/>
        </w:rPr>
        <w:t>Iowa Regional Baptist Camp (IRBC) by sponsoring the Special Needs Camp</w:t>
      </w:r>
      <w:r w:rsidR="004E0E21" w:rsidRPr="00EF25AA">
        <w:rPr>
          <w:rFonts w:ascii="Arial" w:hAnsi="Arial" w:cs="Arial"/>
          <w:color w:val="000000" w:themeColor="text1"/>
        </w:rPr>
        <w:t xml:space="preserve"> and funding 3 camp scholarships</w:t>
      </w:r>
      <w:r w:rsidR="00CD6CB6" w:rsidRPr="00EF25AA">
        <w:rPr>
          <w:rFonts w:ascii="Arial" w:hAnsi="Arial" w:cs="Arial"/>
          <w:color w:val="000000" w:themeColor="text1"/>
        </w:rPr>
        <w:t xml:space="preserve">, we </w:t>
      </w:r>
      <w:r w:rsidR="004E0E21" w:rsidRPr="00EF25AA">
        <w:rPr>
          <w:rFonts w:ascii="Arial" w:hAnsi="Arial" w:cs="Arial"/>
          <w:color w:val="000000" w:themeColor="text1"/>
        </w:rPr>
        <w:t xml:space="preserve">also </w:t>
      </w:r>
      <w:r w:rsidR="00CD6CB6" w:rsidRPr="00EF25AA">
        <w:rPr>
          <w:rFonts w:ascii="Arial" w:hAnsi="Arial" w:cs="Arial"/>
          <w:color w:val="000000" w:themeColor="text1"/>
        </w:rPr>
        <w:t xml:space="preserve">worked with Candeo to get a </w:t>
      </w:r>
      <w:r w:rsidR="004E0E21" w:rsidRPr="00EF25AA">
        <w:rPr>
          <w:rFonts w:ascii="Arial" w:hAnsi="Arial" w:cs="Arial"/>
          <w:color w:val="000000" w:themeColor="text1"/>
        </w:rPr>
        <w:t>client</w:t>
      </w:r>
      <w:r w:rsidR="00CD6CB6" w:rsidRPr="00EF25AA">
        <w:rPr>
          <w:rFonts w:ascii="Arial" w:hAnsi="Arial" w:cs="Arial"/>
          <w:color w:val="000000" w:themeColor="text1"/>
        </w:rPr>
        <w:t xml:space="preserve"> a bed for her home.  We are very excited that starting in January we have started partnering with </w:t>
      </w:r>
      <w:r w:rsidR="00106442" w:rsidRPr="00EF25AA">
        <w:rPr>
          <w:rFonts w:ascii="Arial" w:hAnsi="Arial" w:cs="Arial"/>
          <w:color w:val="000000" w:themeColor="text1"/>
        </w:rPr>
        <w:t>Train to Inspire</w:t>
      </w:r>
      <w:r w:rsidR="00CD6CB6" w:rsidRPr="00EF25AA">
        <w:rPr>
          <w:rFonts w:ascii="Arial" w:hAnsi="Arial" w:cs="Arial"/>
          <w:color w:val="000000" w:themeColor="text1"/>
        </w:rPr>
        <w:t xml:space="preserve"> and Journey Church’s</w:t>
      </w:r>
      <w:r w:rsidR="00106442" w:rsidRPr="00EF25AA">
        <w:rPr>
          <w:rFonts w:ascii="Arial" w:hAnsi="Arial" w:cs="Arial"/>
          <w:color w:val="000000" w:themeColor="text1"/>
        </w:rPr>
        <w:t xml:space="preserve"> Special Egg hunt.</w:t>
      </w:r>
    </w:p>
    <w:p w14:paraId="48478966" w14:textId="77777777" w:rsidR="0056461E" w:rsidRPr="00A76FCE" w:rsidRDefault="0056461E" w:rsidP="002D0D6D">
      <w:pPr>
        <w:pStyle w:val="Heading2"/>
        <w:rPr>
          <w:rFonts w:ascii="Arial" w:hAnsi="Arial" w:cs="Arial"/>
          <w:color w:val="0000FF"/>
          <w:sz w:val="32"/>
          <w:szCs w:val="32"/>
        </w:rPr>
      </w:pPr>
      <w:bookmarkStart w:id="2" w:name="_Toc513219623"/>
      <w:r w:rsidRPr="00A76FCE">
        <w:rPr>
          <w:rFonts w:ascii="Arial" w:hAnsi="Arial" w:cs="Arial"/>
          <w:color w:val="0000FF"/>
          <w:sz w:val="32"/>
          <w:szCs w:val="32"/>
        </w:rPr>
        <w:lastRenderedPageBreak/>
        <w:t>Income</w:t>
      </w:r>
      <w:bookmarkEnd w:id="2"/>
    </w:p>
    <w:p w14:paraId="7B6ED875" w14:textId="6B3AAD0D" w:rsidR="00A21CB3" w:rsidRPr="00A21CB3" w:rsidRDefault="006B15A1" w:rsidP="00A21CB3">
      <w:r>
        <w:rPr>
          <w:noProof/>
        </w:rPr>
        <w:drawing>
          <wp:inline distT="0" distB="0" distL="0" distR="0" wp14:anchorId="450DAAA8" wp14:editId="6D02D84D">
            <wp:extent cx="5537200" cy="2400300"/>
            <wp:effectExtent l="0" t="0" r="6350" b="0"/>
            <wp:docPr id="1" name="Chart 1">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4E7B32" w14:textId="3BEFA528" w:rsidR="0056461E" w:rsidRDefault="00106442" w:rsidP="006B15A1">
      <w:pPr>
        <w:pStyle w:val="Heading2"/>
        <w:rPr>
          <w:rFonts w:ascii="Arial" w:hAnsi="Arial" w:cs="Arial"/>
          <w:color w:val="0000FF"/>
          <w:sz w:val="32"/>
          <w:szCs w:val="32"/>
        </w:rPr>
      </w:pPr>
      <w:bookmarkStart w:id="3" w:name="_Toc513219624"/>
      <w:r w:rsidRPr="00A76FCE">
        <w:rPr>
          <w:rFonts w:ascii="Arial" w:hAnsi="Arial" w:cs="Arial"/>
          <w:color w:val="0000FF"/>
          <w:sz w:val="32"/>
          <w:szCs w:val="32"/>
        </w:rPr>
        <w:t>Expenses</w:t>
      </w:r>
      <w:bookmarkEnd w:id="3"/>
    </w:p>
    <w:p w14:paraId="739FD342" w14:textId="582F45AE" w:rsidR="006B15A1" w:rsidRPr="006B15A1" w:rsidRDefault="006B15A1" w:rsidP="006B15A1">
      <w:r w:rsidRPr="00EF25AA">
        <w:rPr>
          <w:rFonts w:ascii="Arial" w:hAnsi="Arial" w:cs="Arial"/>
          <w:noProof/>
          <w:sz w:val="16"/>
          <w:szCs w:val="16"/>
        </w:rPr>
        <w:drawing>
          <wp:inline distT="0" distB="0" distL="0" distR="0" wp14:anchorId="2891028C" wp14:editId="34599DAD">
            <wp:extent cx="5543550" cy="3175000"/>
            <wp:effectExtent l="0" t="0" r="0" b="6350"/>
            <wp:docPr id="5" name="Chart 5">
              <a:extLst xmlns:a="http://schemas.openxmlformats.org/drawingml/2006/main">
                <a:ext uri="{FF2B5EF4-FFF2-40B4-BE49-F238E27FC236}">
                  <a16:creationId xmlns:a16="http://schemas.microsoft.com/office/drawing/2014/main" id="{E8B28F9A-3F49-4EAA-825E-FCB9E2809B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D9214E" w14:textId="35C65DBD" w:rsidR="00D01B67" w:rsidRPr="00A76FCE" w:rsidRDefault="00106442" w:rsidP="002D0D6D">
      <w:pPr>
        <w:pStyle w:val="Heading2"/>
        <w:rPr>
          <w:rFonts w:ascii="Arial" w:hAnsi="Arial" w:cs="Arial"/>
          <w:b/>
          <w:color w:val="0000FF"/>
          <w:sz w:val="32"/>
          <w:szCs w:val="32"/>
        </w:rPr>
      </w:pPr>
      <w:bookmarkStart w:id="4" w:name="_Toc513219625"/>
      <w:r w:rsidRPr="00A76FCE">
        <w:rPr>
          <w:rFonts w:ascii="Arial" w:hAnsi="Arial" w:cs="Arial"/>
          <w:b/>
          <w:color w:val="0000FF"/>
          <w:sz w:val="32"/>
          <w:szCs w:val="32"/>
        </w:rPr>
        <w:t>Statistic Highlights</w:t>
      </w:r>
      <w:bookmarkEnd w:id="4"/>
    </w:p>
    <w:p w14:paraId="16DF75A5" w14:textId="760E5A8C" w:rsidR="00D01B67" w:rsidRPr="00EF25AA" w:rsidRDefault="00583F71">
      <w:pPr>
        <w:pStyle w:val="Heading2"/>
        <w:rPr>
          <w:rFonts w:ascii="Arial" w:eastAsiaTheme="minorEastAsia" w:hAnsi="Arial" w:cs="Arial"/>
          <w:color w:val="FF0000"/>
          <w:sz w:val="22"/>
          <w:szCs w:val="22"/>
        </w:rPr>
      </w:pPr>
      <w:r w:rsidRPr="00EF25AA">
        <w:rPr>
          <w:rFonts w:ascii="Arial" w:hAnsi="Arial" w:cs="Arial"/>
          <w:color w:val="FF0000"/>
        </w:rPr>
        <w:t>Statement of Financial Position</w:t>
      </w:r>
    </w:p>
    <w:p w14:paraId="15B0F949" w14:textId="0D58975F" w:rsidR="00A979BF" w:rsidRPr="00EF25AA" w:rsidRDefault="00827E2E">
      <w:pPr>
        <w:pStyle w:val="ListBullet"/>
        <w:rPr>
          <w:rFonts w:ascii="Arial" w:hAnsi="Arial" w:cs="Arial"/>
          <w:color w:val="000000" w:themeColor="text1"/>
        </w:rPr>
      </w:pPr>
      <w:r w:rsidRPr="00EF25AA">
        <w:rPr>
          <w:rFonts w:ascii="Arial" w:hAnsi="Arial" w:cs="Arial"/>
          <w:color w:val="000000" w:themeColor="text1"/>
        </w:rPr>
        <w:t>4</w:t>
      </w:r>
      <w:r w:rsidR="000335D4" w:rsidRPr="00EF25AA">
        <w:rPr>
          <w:rFonts w:ascii="Arial" w:hAnsi="Arial" w:cs="Arial"/>
          <w:color w:val="000000" w:themeColor="text1"/>
        </w:rPr>
        <w:t>5</w:t>
      </w:r>
      <w:r w:rsidR="00A979BF" w:rsidRPr="00EF25AA">
        <w:rPr>
          <w:rFonts w:ascii="Arial" w:hAnsi="Arial" w:cs="Arial"/>
          <w:color w:val="000000" w:themeColor="text1"/>
        </w:rPr>
        <w:t>% of our Expenses were used toward our programs</w:t>
      </w:r>
    </w:p>
    <w:p w14:paraId="41581DCA" w14:textId="028FEE19" w:rsidR="00A979BF" w:rsidRPr="00EF25AA" w:rsidRDefault="000335D4" w:rsidP="00A979BF">
      <w:pPr>
        <w:pStyle w:val="ListBullet"/>
        <w:rPr>
          <w:rFonts w:ascii="Arial" w:hAnsi="Arial" w:cs="Arial"/>
          <w:color w:val="000000" w:themeColor="text1"/>
        </w:rPr>
      </w:pPr>
      <w:r w:rsidRPr="00EF25AA">
        <w:rPr>
          <w:rFonts w:ascii="Arial" w:hAnsi="Arial" w:cs="Arial"/>
          <w:color w:val="000000" w:themeColor="text1"/>
        </w:rPr>
        <w:t>45</w:t>
      </w:r>
      <w:r w:rsidR="00A979BF" w:rsidRPr="00EF25AA">
        <w:rPr>
          <w:rFonts w:ascii="Arial" w:hAnsi="Arial" w:cs="Arial"/>
          <w:color w:val="000000" w:themeColor="text1"/>
        </w:rPr>
        <w:t>% of our expenses were used for Marketing and Fund Raising</w:t>
      </w:r>
    </w:p>
    <w:p w14:paraId="6C7BB808" w14:textId="26BE7C22" w:rsidR="00A979BF" w:rsidRPr="00EF25AA" w:rsidRDefault="000335D4">
      <w:pPr>
        <w:pStyle w:val="ListBullet"/>
        <w:rPr>
          <w:rFonts w:ascii="Arial" w:hAnsi="Arial" w:cs="Arial"/>
          <w:color w:val="000000" w:themeColor="text1"/>
        </w:rPr>
      </w:pPr>
      <w:r w:rsidRPr="00EF25AA">
        <w:rPr>
          <w:rFonts w:ascii="Arial" w:hAnsi="Arial" w:cs="Arial"/>
          <w:color w:val="000000" w:themeColor="text1"/>
        </w:rPr>
        <w:t>5</w:t>
      </w:r>
      <w:r w:rsidR="00A979BF" w:rsidRPr="00EF25AA">
        <w:rPr>
          <w:rFonts w:ascii="Arial" w:hAnsi="Arial" w:cs="Arial"/>
          <w:color w:val="000000" w:themeColor="text1"/>
        </w:rPr>
        <w:t>% of our expenses were spent on Operating Expenses</w:t>
      </w:r>
      <w:r w:rsidR="00A21CB3" w:rsidRPr="00EF25AA">
        <w:rPr>
          <w:rFonts w:ascii="Arial" w:hAnsi="Arial" w:cs="Arial"/>
          <w:color w:val="000000" w:themeColor="text1"/>
        </w:rPr>
        <w:t xml:space="preserve"> and Accounting/Legal Fees</w:t>
      </w:r>
    </w:p>
    <w:p w14:paraId="614FE917" w14:textId="77777777" w:rsidR="00D01B67" w:rsidRPr="00EF25AA" w:rsidRDefault="00583F71">
      <w:pPr>
        <w:pStyle w:val="Heading2"/>
        <w:rPr>
          <w:rFonts w:ascii="Arial" w:hAnsi="Arial" w:cs="Arial"/>
          <w:color w:val="FF0000"/>
        </w:rPr>
      </w:pPr>
      <w:r w:rsidRPr="00EF25AA">
        <w:rPr>
          <w:rFonts w:ascii="Arial" w:hAnsi="Arial" w:cs="Arial"/>
          <w:color w:val="FF0000"/>
        </w:rPr>
        <w:t>Statement of Comprehensive Income (Profits and Losses)</w:t>
      </w:r>
    </w:p>
    <w:p w14:paraId="51ADFDA2" w14:textId="77777777" w:rsidR="00D01B67" w:rsidRPr="00EF25AA" w:rsidRDefault="00A21CB3">
      <w:pPr>
        <w:pStyle w:val="ListBullet"/>
        <w:rPr>
          <w:rFonts w:ascii="Arial" w:hAnsi="Arial" w:cs="Arial"/>
          <w:color w:val="000000" w:themeColor="text1"/>
        </w:rPr>
      </w:pPr>
      <w:r w:rsidRPr="00EF25AA">
        <w:rPr>
          <w:rFonts w:ascii="Arial" w:hAnsi="Arial" w:cs="Arial"/>
          <w:color w:val="000000" w:themeColor="text1"/>
        </w:rPr>
        <w:t xml:space="preserve">85% </w:t>
      </w:r>
      <w:r w:rsidR="00D3508F" w:rsidRPr="00EF25AA">
        <w:rPr>
          <w:rFonts w:ascii="Arial" w:hAnsi="Arial" w:cs="Arial"/>
          <w:color w:val="000000" w:themeColor="text1"/>
        </w:rPr>
        <w:t xml:space="preserve">of our </w:t>
      </w:r>
      <w:r w:rsidR="00583F71" w:rsidRPr="00EF25AA">
        <w:rPr>
          <w:rFonts w:ascii="Arial" w:hAnsi="Arial" w:cs="Arial"/>
          <w:color w:val="000000" w:themeColor="text1"/>
        </w:rPr>
        <w:t>Income</w:t>
      </w:r>
      <w:r w:rsidR="00D3508F" w:rsidRPr="00EF25AA">
        <w:rPr>
          <w:rFonts w:ascii="Arial" w:hAnsi="Arial" w:cs="Arial"/>
          <w:color w:val="000000" w:themeColor="text1"/>
        </w:rPr>
        <w:t xml:space="preserve"> came from our annual Gala</w:t>
      </w:r>
    </w:p>
    <w:p w14:paraId="1AE8075F" w14:textId="1B05D210" w:rsidR="00D01B67" w:rsidRPr="00EF25AA" w:rsidRDefault="00D3508F">
      <w:pPr>
        <w:pStyle w:val="ListBullet"/>
        <w:rPr>
          <w:rFonts w:ascii="Arial" w:hAnsi="Arial" w:cs="Arial"/>
          <w:color w:val="000000" w:themeColor="text1"/>
        </w:rPr>
      </w:pPr>
      <w:r w:rsidRPr="00EF25AA">
        <w:rPr>
          <w:rFonts w:ascii="Arial" w:hAnsi="Arial" w:cs="Arial"/>
          <w:color w:val="000000" w:themeColor="text1"/>
        </w:rPr>
        <w:lastRenderedPageBreak/>
        <w:t>15% of our Income came from personal donations</w:t>
      </w:r>
    </w:p>
    <w:p w14:paraId="526F80FB" w14:textId="2687AC8A" w:rsidR="002D0D6D" w:rsidRPr="00EF25AA" w:rsidRDefault="00D3508F" w:rsidP="002D0D6D">
      <w:pPr>
        <w:pStyle w:val="ListBullet"/>
        <w:rPr>
          <w:rFonts w:ascii="Arial" w:hAnsi="Arial" w:cs="Arial"/>
          <w:color w:val="000000" w:themeColor="text1"/>
        </w:rPr>
      </w:pPr>
      <w:r w:rsidRPr="00EF25AA">
        <w:rPr>
          <w:rFonts w:ascii="Arial" w:hAnsi="Arial" w:cs="Arial"/>
          <w:color w:val="000000" w:themeColor="text1"/>
        </w:rPr>
        <w:t>A total of $4 of our income came from interest</w:t>
      </w:r>
      <w:bookmarkStart w:id="5" w:name="_Toc513219626"/>
    </w:p>
    <w:p w14:paraId="1AB4033D" w14:textId="16A7B3A9" w:rsidR="002D0D6D" w:rsidRDefault="002D0D6D" w:rsidP="002D0D6D">
      <w:pPr>
        <w:pStyle w:val="ListBullet"/>
        <w:numPr>
          <w:ilvl w:val="0"/>
          <w:numId w:val="0"/>
        </w:numPr>
        <w:rPr>
          <w:rFonts w:ascii="Arial" w:hAnsi="Arial" w:cs="Arial"/>
        </w:rPr>
      </w:pPr>
    </w:p>
    <w:p w14:paraId="06ECFDC6" w14:textId="12C9B356" w:rsidR="002D0D6D" w:rsidRPr="00A76FCE" w:rsidRDefault="002D0D6D" w:rsidP="002D0D6D">
      <w:pPr>
        <w:pStyle w:val="Heading2"/>
        <w:rPr>
          <w:rFonts w:ascii="Arial" w:hAnsi="Arial" w:cs="Arial"/>
          <w:b/>
          <w:color w:val="0000FF"/>
          <w:sz w:val="32"/>
          <w:szCs w:val="32"/>
        </w:rPr>
      </w:pPr>
      <w:r w:rsidRPr="00A76FCE">
        <w:rPr>
          <w:rFonts w:ascii="Arial" w:hAnsi="Arial" w:cs="Arial"/>
          <w:b/>
          <w:color w:val="0000FF"/>
          <w:sz w:val="32"/>
          <w:szCs w:val="32"/>
        </w:rPr>
        <w:t>Statement of Financial Position</w:t>
      </w:r>
    </w:p>
    <w:p w14:paraId="4CD05AC3" w14:textId="2D11AB48" w:rsidR="002D0D6D" w:rsidRPr="00EF25AA" w:rsidRDefault="002D0D6D" w:rsidP="002D0D6D">
      <w:pPr>
        <w:pStyle w:val="Heading2"/>
        <w:rPr>
          <w:rFonts w:ascii="Arial" w:hAnsi="Arial" w:cs="Arial"/>
          <w:color w:val="FF0000"/>
        </w:rPr>
      </w:pPr>
      <w:r w:rsidRPr="00EF25AA">
        <w:rPr>
          <w:rFonts w:ascii="Arial" w:hAnsi="Arial" w:cs="Arial"/>
          <w:color w:val="FF0000"/>
        </w:rPr>
        <w:t>Accounts</w:t>
      </w:r>
    </w:p>
    <w:p w14:paraId="7036CFC4" w14:textId="32291BC9" w:rsidR="002D0D6D" w:rsidRPr="00EF25AA" w:rsidRDefault="002D0D6D" w:rsidP="002D0D6D">
      <w:pPr>
        <w:rPr>
          <w:rFonts w:ascii="Arial" w:hAnsi="Arial" w:cs="Arial"/>
          <w:color w:val="000000" w:themeColor="text1"/>
        </w:rPr>
      </w:pPr>
      <w:r w:rsidRPr="00EF25AA">
        <w:rPr>
          <w:rFonts w:ascii="Arial" w:hAnsi="Arial" w:cs="Arial"/>
          <w:color w:val="000000" w:themeColor="text1"/>
        </w:rPr>
        <w:t xml:space="preserve">We have a saving and a checking account.  We </w:t>
      </w:r>
      <w:r w:rsidR="000335D4" w:rsidRPr="00EF25AA">
        <w:rPr>
          <w:rFonts w:ascii="Arial" w:hAnsi="Arial" w:cs="Arial"/>
          <w:color w:val="000000" w:themeColor="text1"/>
        </w:rPr>
        <w:t>do not</w:t>
      </w:r>
      <w:r w:rsidRPr="00EF25AA">
        <w:rPr>
          <w:rFonts w:ascii="Arial" w:hAnsi="Arial" w:cs="Arial"/>
          <w:color w:val="000000" w:themeColor="text1"/>
        </w:rPr>
        <w:t xml:space="preserve"> have investments at this time</w:t>
      </w:r>
    </w:p>
    <w:p w14:paraId="01CD85BF" w14:textId="32ED246F" w:rsidR="002D0D6D" w:rsidRPr="00EF25AA" w:rsidRDefault="002D0D6D" w:rsidP="002D0D6D">
      <w:pPr>
        <w:pStyle w:val="Heading2"/>
        <w:rPr>
          <w:rFonts w:ascii="Arial" w:hAnsi="Arial" w:cs="Arial"/>
          <w:color w:val="FF0000"/>
        </w:rPr>
      </w:pPr>
      <w:r w:rsidRPr="00EF25AA">
        <w:rPr>
          <w:rFonts w:ascii="Arial" w:hAnsi="Arial" w:cs="Arial"/>
          <w:color w:val="FF0000"/>
        </w:rPr>
        <w:t>Debt</w:t>
      </w:r>
    </w:p>
    <w:p w14:paraId="4490A776" w14:textId="6C50587E" w:rsidR="002D0D6D" w:rsidRPr="00EF25AA" w:rsidRDefault="002D0D6D" w:rsidP="002D0D6D">
      <w:pPr>
        <w:rPr>
          <w:rFonts w:ascii="Arial" w:hAnsi="Arial" w:cs="Arial"/>
          <w:color w:val="000000" w:themeColor="text1"/>
        </w:rPr>
      </w:pPr>
      <w:r w:rsidRPr="00EF25AA">
        <w:rPr>
          <w:rFonts w:ascii="Arial" w:hAnsi="Arial" w:cs="Arial"/>
          <w:color w:val="000000" w:themeColor="text1"/>
        </w:rPr>
        <w:t xml:space="preserve">We </w:t>
      </w:r>
      <w:r w:rsidR="000335D4" w:rsidRPr="00EF25AA">
        <w:rPr>
          <w:rFonts w:ascii="Arial" w:hAnsi="Arial" w:cs="Arial"/>
          <w:color w:val="000000" w:themeColor="text1"/>
        </w:rPr>
        <w:t>are</w:t>
      </w:r>
      <w:r w:rsidRPr="00EF25AA">
        <w:rPr>
          <w:rFonts w:ascii="Arial" w:hAnsi="Arial" w:cs="Arial"/>
          <w:color w:val="000000" w:themeColor="text1"/>
        </w:rPr>
        <w:t xml:space="preserve"> debt</w:t>
      </w:r>
      <w:r w:rsidR="000335D4" w:rsidRPr="00EF25AA">
        <w:rPr>
          <w:rFonts w:ascii="Arial" w:hAnsi="Arial" w:cs="Arial"/>
          <w:color w:val="000000" w:themeColor="text1"/>
        </w:rPr>
        <w:t xml:space="preserve"> free</w:t>
      </w:r>
      <w:r w:rsidRPr="00EF25AA">
        <w:rPr>
          <w:rFonts w:ascii="Arial" w:hAnsi="Arial" w:cs="Arial"/>
          <w:color w:val="000000" w:themeColor="text1"/>
        </w:rPr>
        <w:t xml:space="preserve"> and it is in our by-laws that we will not incur debt.</w:t>
      </w:r>
    </w:p>
    <w:p w14:paraId="7C7520C0" w14:textId="3E814EA8" w:rsidR="002D0D6D" w:rsidRPr="00EF25AA" w:rsidRDefault="002D0D6D" w:rsidP="002D0D6D">
      <w:pPr>
        <w:pStyle w:val="Heading2"/>
        <w:rPr>
          <w:rFonts w:ascii="Arial" w:hAnsi="Arial" w:cs="Arial"/>
          <w:color w:val="FF0000"/>
        </w:rPr>
      </w:pPr>
      <w:r w:rsidRPr="00EF25AA">
        <w:rPr>
          <w:rFonts w:ascii="Arial" w:hAnsi="Arial" w:cs="Arial"/>
          <w:color w:val="FF0000"/>
        </w:rPr>
        <w:t>Going Forward</w:t>
      </w:r>
    </w:p>
    <w:p w14:paraId="34765026" w14:textId="106560DA" w:rsidR="002D0D6D" w:rsidRPr="00EF25AA" w:rsidRDefault="002D0D6D" w:rsidP="002D0D6D">
      <w:pPr>
        <w:rPr>
          <w:rFonts w:ascii="Arial" w:hAnsi="Arial" w:cs="Arial"/>
          <w:color w:val="000000" w:themeColor="text1"/>
        </w:rPr>
      </w:pPr>
      <w:r w:rsidRPr="00EF25AA">
        <w:rPr>
          <w:rFonts w:ascii="Arial" w:hAnsi="Arial" w:cs="Arial"/>
          <w:color w:val="000000" w:themeColor="text1"/>
        </w:rPr>
        <w:t>In order to increase our impact on the community we are going to initiate requests for grants.  This hopefully will allow us to expand into our cooking program while still maintaining our assistance in established areas</w:t>
      </w:r>
    </w:p>
    <w:p w14:paraId="6B115F44" w14:textId="6032FE3B" w:rsidR="00D01B67" w:rsidRPr="00A76FCE" w:rsidRDefault="001C2141" w:rsidP="00A76FCE">
      <w:pPr>
        <w:pStyle w:val="Heading2"/>
        <w:rPr>
          <w:rFonts w:ascii="Arial" w:hAnsi="Arial" w:cs="Arial"/>
          <w:b/>
          <w:color w:val="0000FF"/>
          <w:sz w:val="32"/>
          <w:szCs w:val="32"/>
        </w:rPr>
      </w:pPr>
      <w:bookmarkStart w:id="6" w:name="_Toc513219627"/>
      <w:bookmarkEnd w:id="5"/>
      <w:r>
        <w:rPr>
          <w:rFonts w:ascii="Arial" w:hAnsi="Arial" w:cs="Arial"/>
          <w:b/>
          <w:color w:val="0000FF"/>
          <w:sz w:val="32"/>
          <w:szCs w:val="32"/>
        </w:rPr>
        <w:t>Board</w:t>
      </w:r>
      <w:r w:rsidR="00583F71" w:rsidRPr="00A76FCE">
        <w:rPr>
          <w:rFonts w:ascii="Arial" w:hAnsi="Arial" w:cs="Arial"/>
          <w:b/>
          <w:color w:val="0000FF"/>
          <w:sz w:val="32"/>
          <w:szCs w:val="32"/>
        </w:rPr>
        <w:t xml:space="preserve"> Information</w:t>
      </w:r>
      <w:bookmarkEnd w:id="6"/>
    </w:p>
    <w:p w14:paraId="1480AE5D" w14:textId="260140D8" w:rsidR="00A76FCE" w:rsidRPr="00A76FCE" w:rsidRDefault="00A76FCE" w:rsidP="00A76FCE"/>
    <w:tbl>
      <w:tblPr>
        <w:tblW w:w="4250" w:type="pct"/>
        <w:tblLayout w:type="fixed"/>
        <w:tblCellMar>
          <w:left w:w="0" w:type="dxa"/>
          <w:right w:w="0" w:type="dxa"/>
        </w:tblCellMar>
        <w:tblLook w:val="04A0" w:firstRow="1" w:lastRow="0" w:firstColumn="1" w:lastColumn="0" w:noHBand="0" w:noVBand="1"/>
        <w:tblDescription w:val="Contact information"/>
      </w:tblPr>
      <w:tblGrid>
        <w:gridCol w:w="3151"/>
        <w:gridCol w:w="23"/>
        <w:gridCol w:w="3036"/>
        <w:gridCol w:w="1551"/>
      </w:tblGrid>
      <w:tr w:rsidR="008913D5" w:rsidRPr="009D4665" w14:paraId="4A859132" w14:textId="77777777" w:rsidTr="001C2141">
        <w:tc>
          <w:tcPr>
            <w:tcW w:w="2030" w:type="pct"/>
            <w:tcBorders>
              <w:bottom w:val="single" w:sz="8" w:space="0" w:color="D9D9D9" w:themeColor="background1" w:themeShade="D9"/>
            </w:tcBorders>
            <w:shd w:val="clear" w:color="auto" w:fill="7E97AD" w:themeFill="accent1"/>
          </w:tcPr>
          <w:p w14:paraId="27ADE69A" w14:textId="77777777" w:rsidR="008913D5" w:rsidRPr="009D4665" w:rsidRDefault="008913D5">
            <w:pPr>
              <w:pStyle w:val="TableReverseHeading"/>
              <w:rPr>
                <w:rFonts w:ascii="Arial" w:hAnsi="Arial" w:cs="Arial"/>
              </w:rPr>
            </w:pPr>
            <w:r>
              <w:rPr>
                <w:rFonts w:ascii="Arial" w:hAnsi="Arial" w:cs="Arial"/>
              </w:rPr>
              <w:t>Marlys McKibben</w:t>
            </w:r>
            <w:r w:rsidRPr="009D4665">
              <w:rPr>
                <w:rFonts w:ascii="Arial" w:hAnsi="Arial" w:cs="Arial"/>
              </w:rPr>
              <w:br/>
            </w:r>
            <w:r>
              <w:rPr>
                <w:rFonts w:ascii="Arial" w:hAnsi="Arial" w:cs="Arial"/>
              </w:rPr>
              <w:t>PResident</w:t>
            </w:r>
          </w:p>
        </w:tc>
        <w:tc>
          <w:tcPr>
            <w:tcW w:w="15" w:type="pct"/>
          </w:tcPr>
          <w:p w14:paraId="557459FE" w14:textId="77777777" w:rsidR="008913D5" w:rsidRPr="009D4665" w:rsidRDefault="008913D5">
            <w:pPr>
              <w:pStyle w:val="TableReverseHeading"/>
              <w:rPr>
                <w:rFonts w:ascii="Arial" w:hAnsi="Arial" w:cs="Arial"/>
              </w:rPr>
            </w:pPr>
          </w:p>
        </w:tc>
        <w:tc>
          <w:tcPr>
            <w:tcW w:w="1956" w:type="pct"/>
            <w:tcBorders>
              <w:bottom w:val="single" w:sz="8" w:space="0" w:color="D9D9D9" w:themeColor="background1" w:themeShade="D9"/>
            </w:tcBorders>
            <w:shd w:val="clear" w:color="auto" w:fill="7E97AD" w:themeFill="accent1"/>
          </w:tcPr>
          <w:p w14:paraId="6BAD3A04" w14:textId="77777777" w:rsidR="008913D5" w:rsidRDefault="008913D5">
            <w:pPr>
              <w:pStyle w:val="TableReverseHeading"/>
              <w:rPr>
                <w:rFonts w:ascii="Arial" w:hAnsi="Arial" w:cs="Arial"/>
              </w:rPr>
            </w:pPr>
            <w:r>
              <w:rPr>
                <w:rFonts w:ascii="Arial" w:hAnsi="Arial" w:cs="Arial"/>
              </w:rPr>
              <w:t>Kris Smith</w:t>
            </w:r>
          </w:p>
          <w:p w14:paraId="6F979600" w14:textId="77777777" w:rsidR="008913D5" w:rsidRPr="009D4665" w:rsidRDefault="008913D5">
            <w:pPr>
              <w:pStyle w:val="TableReverseHeading"/>
              <w:rPr>
                <w:rFonts w:ascii="Arial" w:hAnsi="Arial" w:cs="Arial"/>
              </w:rPr>
            </w:pPr>
            <w:r>
              <w:rPr>
                <w:rFonts w:ascii="Arial" w:hAnsi="Arial" w:cs="Arial"/>
              </w:rPr>
              <w:t>Vice President</w:t>
            </w:r>
          </w:p>
        </w:tc>
        <w:tc>
          <w:tcPr>
            <w:tcW w:w="999" w:type="pct"/>
          </w:tcPr>
          <w:p w14:paraId="2562633B" w14:textId="598C7860" w:rsidR="008913D5" w:rsidRPr="009D4665" w:rsidRDefault="008913D5">
            <w:pPr>
              <w:pStyle w:val="TableReverseHeading"/>
              <w:rPr>
                <w:rFonts w:ascii="Arial" w:hAnsi="Arial" w:cs="Arial"/>
              </w:rPr>
            </w:pPr>
          </w:p>
        </w:tc>
      </w:tr>
      <w:tr w:rsidR="008913D5" w:rsidRPr="009D4665" w14:paraId="38948639" w14:textId="77777777" w:rsidTr="001C2141">
        <w:tc>
          <w:tcPr>
            <w:tcW w:w="2030" w:type="pct"/>
            <w:tcMar>
              <w:top w:w="72" w:type="dxa"/>
            </w:tcMar>
          </w:tcPr>
          <w:p w14:paraId="011FFEF0" w14:textId="77777777" w:rsidR="008913D5" w:rsidRPr="00EF25AA" w:rsidRDefault="008913D5">
            <w:pPr>
              <w:pStyle w:val="TableText"/>
              <w:rPr>
                <w:rFonts w:ascii="Arial" w:hAnsi="Arial" w:cs="Arial"/>
                <w:color w:val="auto"/>
              </w:rPr>
            </w:pPr>
            <w:r w:rsidRPr="00EF25AA">
              <w:rPr>
                <w:rStyle w:val="Strong"/>
                <w:rFonts w:ascii="Arial" w:hAnsi="Arial" w:cs="Arial"/>
                <w:color w:val="auto"/>
              </w:rPr>
              <w:t>Tel</w:t>
            </w:r>
            <w:r w:rsidRPr="00EF25AA">
              <w:rPr>
                <w:rFonts w:ascii="Arial" w:hAnsi="Arial" w:cs="Arial"/>
                <w:color w:val="auto"/>
              </w:rPr>
              <w:t xml:space="preserve"> (515) 971-7144</w:t>
            </w:r>
          </w:p>
          <w:p w14:paraId="4383F383" w14:textId="088B12A3" w:rsidR="008913D5" w:rsidRPr="00EF25AA" w:rsidRDefault="001C2141">
            <w:pPr>
              <w:pStyle w:val="TableText"/>
              <w:rPr>
                <w:rFonts w:ascii="Arial" w:hAnsi="Arial" w:cs="Arial"/>
                <w:color w:val="auto"/>
              </w:rPr>
            </w:pPr>
            <w:r w:rsidRPr="00EF25AA">
              <w:rPr>
                <w:rFonts w:ascii="Arial" w:hAnsi="Arial" w:cs="Arial"/>
                <w:color w:val="auto"/>
              </w:rPr>
              <w:t>s</w:t>
            </w:r>
            <w:r w:rsidR="008913D5" w:rsidRPr="00EF25AA">
              <w:rPr>
                <w:rFonts w:ascii="Arial" w:hAnsi="Arial" w:cs="Arial"/>
                <w:color w:val="auto"/>
              </w:rPr>
              <w:t>eanerfoundation@gmail.com</w:t>
            </w:r>
          </w:p>
        </w:tc>
        <w:tc>
          <w:tcPr>
            <w:tcW w:w="15" w:type="pct"/>
            <w:tcMar>
              <w:top w:w="72" w:type="dxa"/>
            </w:tcMar>
          </w:tcPr>
          <w:p w14:paraId="3821B684" w14:textId="77777777" w:rsidR="008913D5" w:rsidRPr="00EF25AA" w:rsidRDefault="008913D5">
            <w:pPr>
              <w:pStyle w:val="TableText"/>
              <w:rPr>
                <w:rFonts w:ascii="Arial" w:hAnsi="Arial" w:cs="Arial"/>
                <w:color w:val="auto"/>
              </w:rPr>
            </w:pPr>
          </w:p>
        </w:tc>
        <w:tc>
          <w:tcPr>
            <w:tcW w:w="1956" w:type="pct"/>
            <w:tcMar>
              <w:top w:w="72" w:type="dxa"/>
            </w:tcMar>
          </w:tcPr>
          <w:p w14:paraId="0063C7AA" w14:textId="77777777" w:rsidR="008913D5" w:rsidRPr="00EF25AA" w:rsidRDefault="008913D5">
            <w:pPr>
              <w:pStyle w:val="TableText"/>
              <w:rPr>
                <w:rFonts w:ascii="Arial" w:hAnsi="Arial" w:cs="Arial"/>
                <w:color w:val="auto"/>
              </w:rPr>
            </w:pPr>
            <w:r w:rsidRPr="00EF25AA">
              <w:rPr>
                <w:rStyle w:val="Strong"/>
                <w:rFonts w:ascii="Arial" w:hAnsi="Arial" w:cs="Arial"/>
                <w:color w:val="auto"/>
              </w:rPr>
              <w:t>Tel</w:t>
            </w:r>
            <w:r w:rsidRPr="00EF25AA">
              <w:rPr>
                <w:rFonts w:ascii="Arial" w:hAnsi="Arial" w:cs="Arial"/>
                <w:color w:val="auto"/>
              </w:rPr>
              <w:t xml:space="preserve"> (515) 964-3898</w:t>
            </w:r>
          </w:p>
          <w:p w14:paraId="0EEF72D8" w14:textId="77777777" w:rsidR="008913D5" w:rsidRPr="00EF25AA" w:rsidRDefault="008913D5">
            <w:pPr>
              <w:pStyle w:val="TableText"/>
              <w:rPr>
                <w:rFonts w:ascii="Arial" w:hAnsi="Arial" w:cs="Arial"/>
                <w:color w:val="auto"/>
              </w:rPr>
            </w:pPr>
            <w:r w:rsidRPr="00EF25AA">
              <w:rPr>
                <w:rFonts w:ascii="Arial" w:hAnsi="Arial" w:cs="Arial"/>
                <w:color w:val="auto"/>
              </w:rPr>
              <w:t>KCARROLL1965@msn.com</w:t>
            </w:r>
          </w:p>
        </w:tc>
        <w:tc>
          <w:tcPr>
            <w:tcW w:w="999" w:type="pct"/>
            <w:tcMar>
              <w:top w:w="72" w:type="dxa"/>
            </w:tcMar>
          </w:tcPr>
          <w:p w14:paraId="131570C9" w14:textId="5B4CC757" w:rsidR="008913D5" w:rsidRPr="009D4665" w:rsidRDefault="008913D5">
            <w:pPr>
              <w:pStyle w:val="TableText"/>
              <w:rPr>
                <w:rFonts w:ascii="Arial" w:hAnsi="Arial" w:cs="Arial"/>
              </w:rPr>
            </w:pPr>
          </w:p>
        </w:tc>
      </w:tr>
      <w:tr w:rsidR="008913D5" w14:paraId="0949640C" w14:textId="77777777" w:rsidTr="001C2141">
        <w:trPr>
          <w:gridAfter w:val="1"/>
          <w:wAfter w:w="999" w:type="pct"/>
        </w:trPr>
        <w:tc>
          <w:tcPr>
            <w:tcW w:w="2030" w:type="pct"/>
            <w:tcBorders>
              <w:bottom w:val="single" w:sz="8" w:space="0" w:color="D9D9D9" w:themeColor="background1" w:themeShade="D9"/>
            </w:tcBorders>
            <w:shd w:val="clear" w:color="auto" w:fill="7E97AD" w:themeFill="accent1"/>
          </w:tcPr>
          <w:p w14:paraId="34EE1560" w14:textId="77777777" w:rsidR="008913D5" w:rsidRDefault="008913D5" w:rsidP="00707619">
            <w:pPr>
              <w:pStyle w:val="TableReverseHeading"/>
              <w:rPr>
                <w:rFonts w:ascii="Arial" w:hAnsi="Arial" w:cs="Arial"/>
              </w:rPr>
            </w:pPr>
            <w:r>
              <w:rPr>
                <w:rFonts w:ascii="Arial" w:hAnsi="Arial" w:cs="Arial"/>
              </w:rPr>
              <w:t>Tara Carr</w:t>
            </w:r>
          </w:p>
          <w:p w14:paraId="2CB6D9AB" w14:textId="77777777" w:rsidR="008913D5" w:rsidRPr="009D4665" w:rsidRDefault="008913D5" w:rsidP="00707619">
            <w:pPr>
              <w:pStyle w:val="TableReverseHeading"/>
              <w:rPr>
                <w:rFonts w:ascii="Arial" w:hAnsi="Arial" w:cs="Arial"/>
              </w:rPr>
            </w:pPr>
            <w:r>
              <w:rPr>
                <w:rFonts w:ascii="Arial" w:hAnsi="Arial" w:cs="Arial"/>
              </w:rPr>
              <w:t>Secretary</w:t>
            </w:r>
          </w:p>
        </w:tc>
        <w:tc>
          <w:tcPr>
            <w:tcW w:w="15" w:type="pct"/>
            <w:tcBorders>
              <w:bottom w:val="single" w:sz="8" w:space="0" w:color="D9D9D9" w:themeColor="background1" w:themeShade="D9"/>
            </w:tcBorders>
            <w:shd w:val="clear" w:color="auto" w:fill="auto"/>
          </w:tcPr>
          <w:p w14:paraId="7DC94E22" w14:textId="77777777" w:rsidR="008913D5" w:rsidRDefault="008913D5" w:rsidP="00707619">
            <w:pPr>
              <w:pStyle w:val="TableReverseHeading"/>
              <w:rPr>
                <w:rFonts w:ascii="Arial" w:hAnsi="Arial" w:cs="Arial"/>
              </w:rPr>
            </w:pPr>
          </w:p>
        </w:tc>
        <w:tc>
          <w:tcPr>
            <w:tcW w:w="1956" w:type="pct"/>
            <w:tcBorders>
              <w:bottom w:val="single" w:sz="8" w:space="0" w:color="D9D9D9" w:themeColor="background1" w:themeShade="D9"/>
            </w:tcBorders>
            <w:shd w:val="clear" w:color="auto" w:fill="7E97AD" w:themeFill="accent1"/>
          </w:tcPr>
          <w:p w14:paraId="2EC76677" w14:textId="77777777" w:rsidR="008913D5" w:rsidRDefault="008913D5" w:rsidP="00707619">
            <w:pPr>
              <w:pStyle w:val="TableReverseHeading"/>
              <w:rPr>
                <w:rFonts w:ascii="Arial" w:hAnsi="Arial" w:cs="Arial"/>
              </w:rPr>
            </w:pPr>
            <w:r>
              <w:rPr>
                <w:rFonts w:ascii="Arial" w:hAnsi="Arial" w:cs="Arial"/>
              </w:rPr>
              <w:t>William McKibben</w:t>
            </w:r>
          </w:p>
          <w:p w14:paraId="32B29D4D" w14:textId="77777777" w:rsidR="008913D5" w:rsidRDefault="008913D5" w:rsidP="00707619">
            <w:pPr>
              <w:pStyle w:val="TableReverseHeading"/>
              <w:rPr>
                <w:rFonts w:ascii="Arial" w:hAnsi="Arial" w:cs="Arial"/>
              </w:rPr>
            </w:pPr>
            <w:r>
              <w:rPr>
                <w:rFonts w:ascii="Arial" w:hAnsi="Arial" w:cs="Arial"/>
              </w:rPr>
              <w:t>Treasurer</w:t>
            </w:r>
          </w:p>
        </w:tc>
      </w:tr>
      <w:tr w:rsidR="008913D5" w:rsidRPr="009D4665" w14:paraId="43FBD67D" w14:textId="77777777" w:rsidTr="001C2141">
        <w:trPr>
          <w:gridAfter w:val="1"/>
          <w:wAfter w:w="999" w:type="pct"/>
        </w:trPr>
        <w:tc>
          <w:tcPr>
            <w:tcW w:w="2030" w:type="pct"/>
            <w:tcMar>
              <w:top w:w="72" w:type="dxa"/>
            </w:tcMar>
          </w:tcPr>
          <w:p w14:paraId="5F8FE85D" w14:textId="77777777" w:rsidR="008913D5" w:rsidRPr="00EF25AA" w:rsidRDefault="008913D5" w:rsidP="00707619">
            <w:pPr>
              <w:pStyle w:val="TableText"/>
              <w:rPr>
                <w:rFonts w:ascii="Arial" w:hAnsi="Arial" w:cs="Arial"/>
                <w:color w:val="auto"/>
              </w:rPr>
            </w:pPr>
            <w:r w:rsidRPr="00EF25AA">
              <w:rPr>
                <w:rStyle w:val="Strong"/>
                <w:rFonts w:ascii="Arial" w:hAnsi="Arial" w:cs="Arial"/>
                <w:color w:val="auto"/>
              </w:rPr>
              <w:t>Tel</w:t>
            </w:r>
            <w:r w:rsidRPr="00EF25AA">
              <w:rPr>
                <w:rFonts w:ascii="Arial" w:hAnsi="Arial" w:cs="Arial"/>
                <w:color w:val="auto"/>
              </w:rPr>
              <w:t xml:space="preserve"> </w:t>
            </w:r>
            <w:r w:rsidR="00707619" w:rsidRPr="00EF25AA">
              <w:rPr>
                <w:rFonts w:ascii="Arial" w:hAnsi="Arial" w:cs="Arial"/>
                <w:color w:val="auto"/>
              </w:rPr>
              <w:t>(515) 988-4486</w:t>
            </w:r>
          </w:p>
          <w:p w14:paraId="2ED226FB" w14:textId="77777777" w:rsidR="008913D5" w:rsidRPr="00EF25AA" w:rsidRDefault="00707619" w:rsidP="00707619">
            <w:pPr>
              <w:pStyle w:val="TableText"/>
              <w:rPr>
                <w:rFonts w:ascii="Arial" w:hAnsi="Arial" w:cs="Arial"/>
                <w:color w:val="auto"/>
              </w:rPr>
            </w:pPr>
            <w:r w:rsidRPr="00EF25AA">
              <w:rPr>
                <w:rFonts w:ascii="Arial" w:hAnsi="Arial" w:cs="Arial"/>
                <w:color w:val="auto"/>
              </w:rPr>
              <w:t>tlcknits@gmail.com</w:t>
            </w:r>
          </w:p>
        </w:tc>
        <w:tc>
          <w:tcPr>
            <w:tcW w:w="15" w:type="pct"/>
            <w:shd w:val="clear" w:color="auto" w:fill="auto"/>
          </w:tcPr>
          <w:p w14:paraId="4F2E33F0" w14:textId="77777777" w:rsidR="008913D5" w:rsidRPr="00EF25AA" w:rsidRDefault="008913D5" w:rsidP="00707619">
            <w:pPr>
              <w:pStyle w:val="TableText"/>
              <w:rPr>
                <w:rStyle w:val="Strong"/>
                <w:rFonts w:ascii="Arial" w:hAnsi="Arial" w:cs="Arial"/>
                <w:color w:val="auto"/>
              </w:rPr>
            </w:pPr>
          </w:p>
        </w:tc>
        <w:tc>
          <w:tcPr>
            <w:tcW w:w="1956" w:type="pct"/>
          </w:tcPr>
          <w:p w14:paraId="3A8B6657" w14:textId="77777777" w:rsidR="00707619" w:rsidRPr="00EF25AA" w:rsidRDefault="00707619" w:rsidP="00707619">
            <w:pPr>
              <w:pStyle w:val="TableText"/>
              <w:rPr>
                <w:rFonts w:ascii="Arial" w:hAnsi="Arial" w:cs="Arial"/>
                <w:color w:val="auto"/>
              </w:rPr>
            </w:pPr>
            <w:r w:rsidRPr="00EF25AA">
              <w:rPr>
                <w:rStyle w:val="Strong"/>
                <w:rFonts w:ascii="Arial" w:hAnsi="Arial" w:cs="Arial"/>
                <w:color w:val="auto"/>
              </w:rPr>
              <w:t>Tel</w:t>
            </w:r>
            <w:r w:rsidRPr="00EF25AA">
              <w:rPr>
                <w:rFonts w:ascii="Arial" w:hAnsi="Arial" w:cs="Arial"/>
                <w:color w:val="auto"/>
              </w:rPr>
              <w:t xml:space="preserve"> (515) 971-7109</w:t>
            </w:r>
          </w:p>
          <w:p w14:paraId="10E1DD84" w14:textId="237979C3" w:rsidR="008913D5" w:rsidRPr="00EF25AA" w:rsidRDefault="00977B7C" w:rsidP="00707619">
            <w:pPr>
              <w:pStyle w:val="TableText"/>
              <w:rPr>
                <w:rStyle w:val="Strong"/>
                <w:rFonts w:ascii="Arial" w:hAnsi="Arial" w:cs="Arial"/>
                <w:color w:val="auto"/>
              </w:rPr>
            </w:pPr>
            <w:hyperlink r:id="rId16" w:history="1">
              <w:r w:rsidR="001C2141" w:rsidRPr="00EF25AA">
                <w:rPr>
                  <w:rStyle w:val="Hyperlink"/>
                  <w:rFonts w:ascii="Arial" w:hAnsi="Arial" w:cs="Arial"/>
                  <w:color w:val="auto"/>
                </w:rPr>
                <w:t>wemckibben@msn.com</w:t>
              </w:r>
            </w:hyperlink>
          </w:p>
        </w:tc>
      </w:tr>
      <w:tr w:rsidR="001C2141" w14:paraId="2F7B2EB6" w14:textId="77777777" w:rsidTr="001C2141">
        <w:trPr>
          <w:gridAfter w:val="1"/>
          <w:wAfter w:w="999" w:type="pct"/>
        </w:trPr>
        <w:tc>
          <w:tcPr>
            <w:tcW w:w="2030" w:type="pct"/>
            <w:tcBorders>
              <w:bottom w:val="single" w:sz="8" w:space="0" w:color="D9D9D9" w:themeColor="background1" w:themeShade="D9"/>
            </w:tcBorders>
            <w:shd w:val="clear" w:color="auto" w:fill="7E97AD" w:themeFill="accent1"/>
          </w:tcPr>
          <w:p w14:paraId="6735D84D" w14:textId="07C69A84" w:rsidR="001C2141" w:rsidRDefault="001C2141" w:rsidP="00F12785">
            <w:pPr>
              <w:pStyle w:val="TableReverseHeading"/>
              <w:rPr>
                <w:rFonts w:ascii="Arial" w:hAnsi="Arial" w:cs="Arial"/>
              </w:rPr>
            </w:pPr>
            <w:r>
              <w:rPr>
                <w:rFonts w:ascii="Arial" w:hAnsi="Arial" w:cs="Arial"/>
              </w:rPr>
              <w:t>Jim Tuller</w:t>
            </w:r>
          </w:p>
          <w:p w14:paraId="17B7E122" w14:textId="2D2F1679" w:rsidR="001C2141" w:rsidRPr="009D4665" w:rsidRDefault="001C2141" w:rsidP="00F12785">
            <w:pPr>
              <w:pStyle w:val="TableReverseHeading"/>
              <w:rPr>
                <w:rFonts w:ascii="Arial" w:hAnsi="Arial" w:cs="Arial"/>
              </w:rPr>
            </w:pPr>
            <w:r>
              <w:rPr>
                <w:rFonts w:ascii="Arial" w:hAnsi="Arial" w:cs="Arial"/>
              </w:rPr>
              <w:t>Board Member</w:t>
            </w:r>
          </w:p>
        </w:tc>
        <w:tc>
          <w:tcPr>
            <w:tcW w:w="15" w:type="pct"/>
            <w:tcBorders>
              <w:bottom w:val="single" w:sz="8" w:space="0" w:color="D9D9D9" w:themeColor="background1" w:themeShade="D9"/>
            </w:tcBorders>
            <w:shd w:val="clear" w:color="auto" w:fill="auto"/>
          </w:tcPr>
          <w:p w14:paraId="0444A30E" w14:textId="77777777" w:rsidR="001C2141" w:rsidRDefault="001C2141" w:rsidP="00F12785">
            <w:pPr>
              <w:pStyle w:val="TableReverseHeading"/>
              <w:rPr>
                <w:rFonts w:ascii="Arial" w:hAnsi="Arial" w:cs="Arial"/>
              </w:rPr>
            </w:pPr>
          </w:p>
        </w:tc>
        <w:tc>
          <w:tcPr>
            <w:tcW w:w="1956" w:type="pct"/>
            <w:tcBorders>
              <w:bottom w:val="single" w:sz="8" w:space="0" w:color="D9D9D9" w:themeColor="background1" w:themeShade="D9"/>
            </w:tcBorders>
            <w:shd w:val="clear" w:color="auto" w:fill="7E97AD" w:themeFill="accent1"/>
          </w:tcPr>
          <w:p w14:paraId="2C75BC82" w14:textId="77777777" w:rsidR="001C2141" w:rsidRDefault="001C2141" w:rsidP="00F12785">
            <w:pPr>
              <w:pStyle w:val="TableReverseHeading"/>
              <w:rPr>
                <w:rFonts w:ascii="Arial" w:hAnsi="Arial" w:cs="Arial"/>
              </w:rPr>
            </w:pPr>
            <w:r>
              <w:rPr>
                <w:rFonts w:ascii="Arial" w:hAnsi="Arial" w:cs="Arial"/>
              </w:rPr>
              <w:t>David Newhouse</w:t>
            </w:r>
          </w:p>
          <w:p w14:paraId="4719450F" w14:textId="528E3C1A" w:rsidR="001C2141" w:rsidRDefault="001C2141" w:rsidP="00F12785">
            <w:pPr>
              <w:pStyle w:val="TableReverseHeading"/>
              <w:rPr>
                <w:rFonts w:ascii="Arial" w:hAnsi="Arial" w:cs="Arial"/>
              </w:rPr>
            </w:pPr>
            <w:r>
              <w:rPr>
                <w:rFonts w:ascii="Arial" w:hAnsi="Arial" w:cs="Arial"/>
              </w:rPr>
              <w:t>Board Member</w:t>
            </w:r>
          </w:p>
        </w:tc>
      </w:tr>
      <w:tr w:rsidR="001C2141" w:rsidRPr="009D4665" w14:paraId="1DB6FC7A" w14:textId="77777777" w:rsidTr="001C2141">
        <w:trPr>
          <w:gridAfter w:val="1"/>
          <w:wAfter w:w="999" w:type="pct"/>
        </w:trPr>
        <w:tc>
          <w:tcPr>
            <w:tcW w:w="2030" w:type="pct"/>
            <w:tcMar>
              <w:top w:w="72" w:type="dxa"/>
            </w:tcMar>
          </w:tcPr>
          <w:p w14:paraId="6AF64DB6" w14:textId="77777777" w:rsidR="001C2141" w:rsidRPr="00EF25AA" w:rsidRDefault="001C2141" w:rsidP="001C2141">
            <w:pPr>
              <w:pStyle w:val="TableText"/>
              <w:rPr>
                <w:rFonts w:ascii="Arial" w:hAnsi="Arial" w:cs="Arial"/>
                <w:color w:val="auto"/>
              </w:rPr>
            </w:pPr>
            <w:r w:rsidRPr="00EF25AA">
              <w:rPr>
                <w:rStyle w:val="Strong"/>
                <w:rFonts w:ascii="Arial" w:hAnsi="Arial" w:cs="Arial"/>
                <w:color w:val="auto"/>
              </w:rPr>
              <w:t>Tel</w:t>
            </w:r>
            <w:r w:rsidRPr="00EF25AA">
              <w:rPr>
                <w:rFonts w:ascii="Arial" w:hAnsi="Arial" w:cs="Arial"/>
                <w:color w:val="auto"/>
              </w:rPr>
              <w:t xml:space="preserve"> (515) 971-7144</w:t>
            </w:r>
          </w:p>
          <w:p w14:paraId="7531CA86" w14:textId="06101C8E" w:rsidR="001C2141" w:rsidRPr="00EF25AA" w:rsidRDefault="001C2141" w:rsidP="001C2141">
            <w:pPr>
              <w:pStyle w:val="TableText"/>
              <w:rPr>
                <w:rFonts w:ascii="Arial" w:hAnsi="Arial" w:cs="Arial"/>
                <w:color w:val="auto"/>
              </w:rPr>
            </w:pPr>
            <w:r w:rsidRPr="00EF25AA">
              <w:rPr>
                <w:rFonts w:ascii="Arial" w:hAnsi="Arial" w:cs="Arial"/>
                <w:color w:val="auto"/>
              </w:rPr>
              <w:t>seanerfoundation@gmail.com</w:t>
            </w:r>
          </w:p>
        </w:tc>
        <w:tc>
          <w:tcPr>
            <w:tcW w:w="15" w:type="pct"/>
            <w:shd w:val="clear" w:color="auto" w:fill="auto"/>
          </w:tcPr>
          <w:p w14:paraId="12335B03" w14:textId="77777777" w:rsidR="001C2141" w:rsidRPr="00EF25AA" w:rsidRDefault="001C2141" w:rsidP="00F12785">
            <w:pPr>
              <w:pStyle w:val="TableText"/>
              <w:rPr>
                <w:rStyle w:val="Strong"/>
                <w:rFonts w:ascii="Arial" w:hAnsi="Arial" w:cs="Arial"/>
                <w:color w:val="auto"/>
              </w:rPr>
            </w:pPr>
          </w:p>
        </w:tc>
        <w:tc>
          <w:tcPr>
            <w:tcW w:w="1956" w:type="pct"/>
          </w:tcPr>
          <w:p w14:paraId="0FE6C0DD" w14:textId="77777777" w:rsidR="001C2141" w:rsidRPr="00EF25AA" w:rsidRDefault="001C2141" w:rsidP="001C2141">
            <w:pPr>
              <w:pStyle w:val="TableText"/>
              <w:rPr>
                <w:rFonts w:ascii="Arial" w:hAnsi="Arial" w:cs="Arial"/>
                <w:color w:val="auto"/>
              </w:rPr>
            </w:pPr>
            <w:r w:rsidRPr="00EF25AA">
              <w:rPr>
                <w:rStyle w:val="Strong"/>
                <w:rFonts w:ascii="Arial" w:hAnsi="Arial" w:cs="Arial"/>
                <w:color w:val="auto"/>
              </w:rPr>
              <w:t>Tel</w:t>
            </w:r>
            <w:r w:rsidRPr="00EF25AA">
              <w:rPr>
                <w:rFonts w:ascii="Arial" w:hAnsi="Arial" w:cs="Arial"/>
                <w:color w:val="auto"/>
              </w:rPr>
              <w:t xml:space="preserve"> (515) 971-7144</w:t>
            </w:r>
          </w:p>
          <w:p w14:paraId="7D50BEDC" w14:textId="22819403" w:rsidR="001C2141" w:rsidRPr="00EF25AA" w:rsidRDefault="001C2141" w:rsidP="001C2141">
            <w:pPr>
              <w:pStyle w:val="TableText"/>
              <w:rPr>
                <w:rStyle w:val="Strong"/>
                <w:rFonts w:ascii="Arial" w:hAnsi="Arial" w:cs="Arial"/>
                <w:color w:val="auto"/>
              </w:rPr>
            </w:pPr>
            <w:r w:rsidRPr="00EF25AA">
              <w:rPr>
                <w:rFonts w:ascii="Arial" w:hAnsi="Arial" w:cs="Arial"/>
                <w:color w:val="auto"/>
              </w:rPr>
              <w:t>seanerfoundation@gmail.com</w:t>
            </w:r>
          </w:p>
        </w:tc>
      </w:tr>
      <w:tr w:rsidR="001C2141" w:rsidRPr="009D4665" w14:paraId="33914821" w14:textId="77777777" w:rsidTr="001C2141">
        <w:trPr>
          <w:gridAfter w:val="1"/>
          <w:wAfter w:w="999" w:type="pct"/>
        </w:trPr>
        <w:tc>
          <w:tcPr>
            <w:tcW w:w="2030" w:type="pct"/>
            <w:tcMar>
              <w:top w:w="72" w:type="dxa"/>
            </w:tcMar>
          </w:tcPr>
          <w:p w14:paraId="5FED758A" w14:textId="77777777" w:rsidR="001C2141" w:rsidRPr="009D4665" w:rsidRDefault="001C2141" w:rsidP="00707619">
            <w:pPr>
              <w:pStyle w:val="TableText"/>
              <w:rPr>
                <w:rStyle w:val="Strong"/>
                <w:rFonts w:ascii="Arial" w:hAnsi="Arial" w:cs="Arial"/>
              </w:rPr>
            </w:pPr>
          </w:p>
        </w:tc>
        <w:tc>
          <w:tcPr>
            <w:tcW w:w="15" w:type="pct"/>
            <w:shd w:val="clear" w:color="auto" w:fill="auto"/>
          </w:tcPr>
          <w:p w14:paraId="33C30C92" w14:textId="77777777" w:rsidR="001C2141" w:rsidRPr="009D4665" w:rsidRDefault="001C2141" w:rsidP="00707619">
            <w:pPr>
              <w:pStyle w:val="TableText"/>
              <w:rPr>
                <w:rStyle w:val="Strong"/>
                <w:rFonts w:ascii="Arial" w:hAnsi="Arial" w:cs="Arial"/>
              </w:rPr>
            </w:pPr>
          </w:p>
        </w:tc>
        <w:tc>
          <w:tcPr>
            <w:tcW w:w="1956" w:type="pct"/>
          </w:tcPr>
          <w:p w14:paraId="5CC603EB" w14:textId="77777777" w:rsidR="001C2141" w:rsidRPr="00707619" w:rsidRDefault="001C2141" w:rsidP="00707619">
            <w:pPr>
              <w:pStyle w:val="TableText"/>
              <w:rPr>
                <w:rStyle w:val="Strong"/>
                <w:rFonts w:ascii="Arial" w:hAnsi="Arial" w:cs="Arial"/>
              </w:rPr>
            </w:pPr>
          </w:p>
        </w:tc>
      </w:tr>
    </w:tbl>
    <w:p w14:paraId="2F604277" w14:textId="19215C36" w:rsidR="00D01B67" w:rsidRPr="00A76FCE" w:rsidRDefault="00EF25AA" w:rsidP="00A76FCE">
      <w:pPr>
        <w:pStyle w:val="Heading2"/>
        <w:rPr>
          <w:rFonts w:ascii="Arial" w:hAnsi="Arial" w:cs="Arial"/>
          <w:b/>
          <w:color w:val="0000FF"/>
          <w:sz w:val="32"/>
          <w:szCs w:val="32"/>
        </w:rPr>
      </w:pPr>
      <w:bookmarkStart w:id="7" w:name="_Toc513219628"/>
      <w:bookmarkStart w:id="8" w:name="_GoBack"/>
      <w:r w:rsidRPr="009D4665">
        <w:rPr>
          <w:rFonts w:ascii="Arial" w:hAnsi="Arial" w:cs="Arial"/>
          <w:noProof/>
          <w:lang w:eastAsia="en-US"/>
        </w:rPr>
        <w:drawing>
          <wp:anchor distT="0" distB="0" distL="114300" distR="114300" simplePos="0" relativeHeight="251671552" behindDoc="0" locked="0" layoutInCell="1" allowOverlap="1" wp14:anchorId="62F065DD" wp14:editId="18C55234">
            <wp:simplePos x="0" y="0"/>
            <wp:positionH relativeFrom="column">
              <wp:posOffset>4054475</wp:posOffset>
            </wp:positionH>
            <wp:positionV relativeFrom="paragraph">
              <wp:posOffset>234950</wp:posOffset>
            </wp:positionV>
            <wp:extent cx="661035" cy="1073785"/>
            <wp:effectExtent l="0" t="0" r="5715" b="0"/>
            <wp:wrapThrough wrapText="bothSides">
              <wp:wrapPolygon edited="0">
                <wp:start x="622" y="0"/>
                <wp:lineTo x="0" y="1150"/>
                <wp:lineTo x="0" y="21076"/>
                <wp:lineTo x="21164" y="21076"/>
                <wp:lineTo x="21164" y="13412"/>
                <wp:lineTo x="12450" y="12263"/>
                <wp:lineTo x="14939" y="6131"/>
                <wp:lineTo x="16807" y="2682"/>
                <wp:lineTo x="13695" y="1150"/>
                <wp:lineTo x="3735" y="0"/>
                <wp:lineTo x="62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7"/>
                    <a:stretch>
                      <a:fillRect/>
                    </a:stretch>
                  </pic:blipFill>
                  <pic:spPr>
                    <a:xfrm>
                      <a:off x="0" y="0"/>
                      <a:ext cx="661035" cy="1073785"/>
                    </a:xfrm>
                    <a:prstGeom prst="rect">
                      <a:avLst/>
                    </a:prstGeom>
                  </pic:spPr>
                </pic:pic>
              </a:graphicData>
            </a:graphic>
            <wp14:sizeRelH relativeFrom="page">
              <wp14:pctWidth>0</wp14:pctWidth>
            </wp14:sizeRelH>
            <wp14:sizeRelV relativeFrom="page">
              <wp14:pctHeight>0</wp14:pctHeight>
            </wp14:sizeRelV>
          </wp:anchor>
        </w:drawing>
      </w:r>
      <w:bookmarkEnd w:id="8"/>
      <w:r w:rsidR="00583F71" w:rsidRPr="00A76FCE">
        <w:rPr>
          <w:rFonts w:ascii="Arial" w:hAnsi="Arial" w:cs="Arial"/>
          <w:b/>
          <w:color w:val="0000FF"/>
          <w:sz w:val="32"/>
          <w:szCs w:val="32"/>
        </w:rPr>
        <w:t>Company Information</w:t>
      </w:r>
      <w:bookmarkEnd w:id="7"/>
    </w:p>
    <w:p w14:paraId="1AE2ACE5" w14:textId="6B52E46F" w:rsidR="00D01B67" w:rsidRPr="009D4665" w:rsidRDefault="00977B7C">
      <w:pPr>
        <w:pStyle w:val="TableText"/>
        <w:rPr>
          <w:rFonts w:ascii="Arial" w:hAnsi="Arial" w:cs="Arial"/>
        </w:rPr>
      </w:pPr>
      <w:sdt>
        <w:sdtPr>
          <w:rPr>
            <w:rFonts w:ascii="Arial" w:hAnsi="Arial" w:cs="Arial"/>
          </w:rPr>
          <w:alias w:val="Company"/>
          <w:tag w:val=""/>
          <w:id w:val="1877888041"/>
          <w:placeholder>
            <w:docPart w:val="D82DB27D846546F48F24DD961200DC3E"/>
          </w:placeholder>
          <w:dataBinding w:prefixMappings="xmlns:ns0='http://schemas.openxmlformats.org/officeDocument/2006/extended-properties' " w:xpath="/ns0:Properties[1]/ns0:Company[1]" w:storeItemID="{6668398D-A668-4E3E-A5EB-62B293D839F1}"/>
          <w:text/>
        </w:sdtPr>
        <w:sdtEndPr/>
        <w:sdtContent>
          <w:r w:rsidR="00707619" w:rsidRPr="00707619">
            <w:rPr>
              <w:rFonts w:ascii="Arial" w:hAnsi="Arial" w:cs="Arial"/>
            </w:rPr>
            <w:t>Sean Nielsen Foundation – God’s Got This®</w:t>
          </w:r>
        </w:sdtContent>
      </w:sdt>
    </w:p>
    <w:p w14:paraId="050F829F" w14:textId="68B7822B" w:rsidR="00D01B67" w:rsidRPr="009D4665" w:rsidRDefault="00977B7C">
      <w:pPr>
        <w:pStyle w:val="TableText"/>
        <w:rPr>
          <w:rFonts w:ascii="Arial" w:hAnsi="Arial" w:cs="Arial"/>
        </w:rPr>
      </w:pPr>
      <w:sdt>
        <w:sdtPr>
          <w:rPr>
            <w:rFonts w:ascii="Arial" w:hAnsi="Arial" w:cs="Arial"/>
          </w:rPr>
          <w:alias w:val="Street Address"/>
          <w:tag w:val="Street Address"/>
          <w:id w:val="84583310"/>
          <w:placeholder>
            <w:docPart w:val="0A8FDD53065B424C8704B35A32D201EF"/>
          </w:placeholder>
          <w:dataBinding w:prefixMappings="xmlns:ns0='http://schemas.microsoft.com/office/2006/coverPageProps' " w:xpath="/ns0:CoverPageProperties[1]/ns0:CompanyAddress[1]" w:storeItemID="{55AF091B-3C7A-41E3-B477-F2FDAA23CFDA}"/>
          <w:text w:multiLine="1"/>
        </w:sdtPr>
        <w:sdtEndPr/>
        <w:sdtContent>
          <w:r w:rsidR="00707619">
            <w:rPr>
              <w:rFonts w:ascii="Arial" w:hAnsi="Arial" w:cs="Arial"/>
            </w:rPr>
            <w:t>P.O. Box 101</w:t>
          </w:r>
        </w:sdtContent>
      </w:sdt>
    </w:p>
    <w:p w14:paraId="3F12AE6E" w14:textId="3A2FDD8E" w:rsidR="00D01B67" w:rsidRPr="009D4665" w:rsidRDefault="00583F71">
      <w:pPr>
        <w:pStyle w:val="TableText"/>
        <w:rPr>
          <w:rStyle w:val="Strong"/>
          <w:rFonts w:ascii="Arial" w:hAnsi="Arial" w:cs="Arial"/>
        </w:rPr>
      </w:pPr>
      <w:r w:rsidRPr="009D4665">
        <w:rPr>
          <w:rStyle w:val="Strong"/>
          <w:rFonts w:ascii="Arial" w:hAnsi="Arial" w:cs="Arial"/>
        </w:rPr>
        <w:t>Tel</w:t>
      </w:r>
      <w:r w:rsidRPr="009D4665">
        <w:rPr>
          <w:rFonts w:ascii="Arial" w:hAnsi="Arial" w:cs="Arial"/>
        </w:rPr>
        <w:t xml:space="preserve"> </w:t>
      </w:r>
      <w:sdt>
        <w:sdtPr>
          <w:rPr>
            <w:rFonts w:ascii="Arial" w:hAnsi="Arial" w:cs="Arial"/>
          </w:rPr>
          <w:alias w:val="Telephone"/>
          <w:tag w:val="Telephone"/>
          <w:id w:val="-635560798"/>
          <w:placeholder>
            <w:docPart w:val="59981A5B52DA4A04BF1A4714CF9E95EC"/>
          </w:placeholder>
          <w:dataBinding w:prefixMappings="xmlns:ns0='http://schemas.microsoft.com/office/2006/coverPageProps' " w:xpath="/ns0:CoverPageProperties[1]/ns0:CompanyPhone[1]" w:storeItemID="{55AF091B-3C7A-41E3-B477-F2FDAA23CFDA}"/>
          <w:text/>
        </w:sdtPr>
        <w:sdtEndPr/>
        <w:sdtContent>
          <w:r w:rsidR="00707619">
            <w:rPr>
              <w:rFonts w:ascii="Arial" w:hAnsi="Arial" w:cs="Arial"/>
            </w:rPr>
            <w:t>(515) 971-7144</w:t>
          </w:r>
        </w:sdtContent>
      </w:sdt>
    </w:p>
    <w:p w14:paraId="4ABA934B" w14:textId="2A06F20A" w:rsidR="00D01B67" w:rsidRPr="009D4665" w:rsidRDefault="00707619">
      <w:pPr>
        <w:pStyle w:val="TableText"/>
        <w:rPr>
          <w:rFonts w:ascii="Arial" w:hAnsi="Arial" w:cs="Arial"/>
        </w:rPr>
      </w:pPr>
      <w:r>
        <w:rPr>
          <w:rFonts w:ascii="Arial" w:hAnsi="Arial" w:cs="Arial"/>
        </w:rPr>
        <w:t>www.seanerfoundation.org</w:t>
      </w:r>
    </w:p>
    <w:p w14:paraId="72B17C36" w14:textId="5E8F9D82" w:rsidR="00D01B67" w:rsidRPr="009D4665" w:rsidRDefault="00D01B67">
      <w:pPr>
        <w:pStyle w:val="TableText"/>
        <w:spacing w:before="480"/>
        <w:rPr>
          <w:rFonts w:ascii="Arial" w:hAnsi="Arial" w:cs="Arial"/>
        </w:rPr>
      </w:pPr>
    </w:p>
    <w:sectPr w:rsidR="00D01B67" w:rsidRPr="009D4665" w:rsidSect="002D0D6D">
      <w:headerReference w:type="default" r:id="rId18"/>
      <w:footerReference w:type="default" r:id="rId19"/>
      <w:pgSz w:w="12240" w:h="15840" w:code="1"/>
      <w:pgMar w:top="810" w:right="1555" w:bottom="1080" w:left="1555"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7A9A4" w14:textId="77777777" w:rsidR="00977B7C" w:rsidRDefault="00977B7C">
      <w:pPr>
        <w:spacing w:after="0" w:line="240" w:lineRule="auto"/>
      </w:pPr>
      <w:r>
        <w:separator/>
      </w:r>
    </w:p>
  </w:endnote>
  <w:endnote w:type="continuationSeparator" w:id="0">
    <w:p w14:paraId="346E4C0C" w14:textId="77777777" w:rsidR="00977B7C" w:rsidRDefault="0097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BF7D" w14:textId="77777777" w:rsidR="00707619" w:rsidRPr="00A76FCE" w:rsidRDefault="00707619">
    <w:pPr>
      <w:pStyle w:val="Footer"/>
      <w:rPr>
        <w:rFonts w:ascii="Arial" w:hAnsi="Arial" w:cs="Arial"/>
      </w:rPr>
    </w:pPr>
    <w:r w:rsidRPr="00A76FCE">
      <w:rPr>
        <w:rFonts w:ascii="Arial" w:hAnsi="Arial" w:cs="Arial"/>
      </w:rPr>
      <w:t xml:space="preserve">Page </w:t>
    </w:r>
    <w:r w:rsidRPr="00A76FCE">
      <w:rPr>
        <w:rFonts w:ascii="Arial" w:hAnsi="Arial" w:cs="Arial"/>
      </w:rPr>
      <w:fldChar w:fldCharType="begin"/>
    </w:r>
    <w:r w:rsidRPr="00A76FCE">
      <w:rPr>
        <w:rFonts w:ascii="Arial" w:hAnsi="Arial" w:cs="Arial"/>
      </w:rPr>
      <w:instrText xml:space="preserve"> page </w:instrText>
    </w:r>
    <w:r w:rsidRPr="00A76FCE">
      <w:rPr>
        <w:rFonts w:ascii="Arial" w:hAnsi="Arial" w:cs="Arial"/>
      </w:rPr>
      <w:fldChar w:fldCharType="separate"/>
    </w:r>
    <w:r w:rsidRPr="00A76FCE">
      <w:rPr>
        <w:rFonts w:ascii="Arial" w:hAnsi="Arial" w:cs="Arial"/>
        <w:noProof/>
      </w:rPr>
      <w:t>9</w:t>
    </w:r>
    <w:r w:rsidRPr="00A76FC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B9719" w14:textId="77777777" w:rsidR="00977B7C" w:rsidRDefault="00977B7C">
      <w:pPr>
        <w:spacing w:after="0" w:line="240" w:lineRule="auto"/>
      </w:pPr>
      <w:r>
        <w:separator/>
      </w:r>
    </w:p>
  </w:footnote>
  <w:footnote w:type="continuationSeparator" w:id="0">
    <w:p w14:paraId="2C5EECFC" w14:textId="77777777" w:rsidR="00977B7C" w:rsidRDefault="00977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0766E" w14:textId="77777777" w:rsidR="00707619" w:rsidRPr="002D0D6D" w:rsidRDefault="00707619" w:rsidP="002D0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15:restartNumberingAfterBreak="0">
    <w:nsid w:val="03B32190"/>
    <w:multiLevelType w:val="multilevel"/>
    <w:tmpl w:val="9CA4ABB8"/>
    <w:numStyleLink w:val="AnnualReport"/>
  </w:abstractNum>
  <w:abstractNum w:abstractNumId="11" w15:restartNumberingAfterBreak="0">
    <w:nsid w:val="14B51BBB"/>
    <w:multiLevelType w:val="hybridMultilevel"/>
    <w:tmpl w:val="2DCE8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3"/>
  </w:num>
  <w:num w:numId="16">
    <w:abstractNumId w:val="16"/>
  </w:num>
  <w:num w:numId="17">
    <w:abstractNumId w:val="12"/>
  </w:num>
  <w:num w:numId="18">
    <w:abstractNumId w:val="10"/>
  </w:num>
  <w:num w:numId="19">
    <w:abstractNumId w:val="15"/>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29"/>
    <w:rsid w:val="00032478"/>
    <w:rsid w:val="000335D4"/>
    <w:rsid w:val="000561B9"/>
    <w:rsid w:val="00060FF4"/>
    <w:rsid w:val="000803C0"/>
    <w:rsid w:val="00106442"/>
    <w:rsid w:val="00154F02"/>
    <w:rsid w:val="0018527C"/>
    <w:rsid w:val="001C2141"/>
    <w:rsid w:val="001C697D"/>
    <w:rsid w:val="001D5EDE"/>
    <w:rsid w:val="001E71B8"/>
    <w:rsid w:val="002028E3"/>
    <w:rsid w:val="00243900"/>
    <w:rsid w:val="00292D08"/>
    <w:rsid w:val="002C3DC8"/>
    <w:rsid w:val="002D0D6D"/>
    <w:rsid w:val="00321A39"/>
    <w:rsid w:val="00344B68"/>
    <w:rsid w:val="00344F6A"/>
    <w:rsid w:val="003524DE"/>
    <w:rsid w:val="003F5A24"/>
    <w:rsid w:val="00475304"/>
    <w:rsid w:val="004E0E21"/>
    <w:rsid w:val="0056461E"/>
    <w:rsid w:val="00583F71"/>
    <w:rsid w:val="00590742"/>
    <w:rsid w:val="00632F0B"/>
    <w:rsid w:val="0066316E"/>
    <w:rsid w:val="006B15A1"/>
    <w:rsid w:val="00707619"/>
    <w:rsid w:val="00726A07"/>
    <w:rsid w:val="007311FB"/>
    <w:rsid w:val="00785B30"/>
    <w:rsid w:val="007D210C"/>
    <w:rsid w:val="007F44F6"/>
    <w:rsid w:val="00827E2E"/>
    <w:rsid w:val="00885529"/>
    <w:rsid w:val="008913D5"/>
    <w:rsid w:val="008C7DBD"/>
    <w:rsid w:val="00935A93"/>
    <w:rsid w:val="00977B7C"/>
    <w:rsid w:val="009A2643"/>
    <w:rsid w:val="009D4665"/>
    <w:rsid w:val="00A0609F"/>
    <w:rsid w:val="00A13EF9"/>
    <w:rsid w:val="00A21CB3"/>
    <w:rsid w:val="00A40401"/>
    <w:rsid w:val="00A76FCE"/>
    <w:rsid w:val="00A979BF"/>
    <w:rsid w:val="00AB3692"/>
    <w:rsid w:val="00B86B3E"/>
    <w:rsid w:val="00C13726"/>
    <w:rsid w:val="00C4467E"/>
    <w:rsid w:val="00CD6CB6"/>
    <w:rsid w:val="00D01B67"/>
    <w:rsid w:val="00D3508F"/>
    <w:rsid w:val="00E61F61"/>
    <w:rsid w:val="00EF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C79E7D"/>
  <w15:docId w15:val="{33962515-F6DB-4828-BCB6-D50726CD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customStyle="1" w:styleId="last">
    <w:name w:val="last"/>
    <w:basedOn w:val="Normal"/>
    <w:rsid w:val="00106442"/>
    <w:pPr>
      <w:spacing w:before="100" w:beforeAutospacing="1" w:after="100" w:afterAutospacing="1" w:line="240" w:lineRule="auto"/>
    </w:pPr>
    <w:rPr>
      <w:rFonts w:ascii="Times New Roman" w:eastAsia="Times New Roman" w:hAnsi="Times New Roman" w:cs="Times New Roman"/>
      <w:color w:val="auto"/>
      <w:kern w:val="0"/>
      <w:sz w:val="24"/>
      <w:szCs w:val="24"/>
      <w:lang w:eastAsia="en-US"/>
    </w:rPr>
  </w:style>
  <w:style w:type="character" w:styleId="UnresolvedMention">
    <w:name w:val="Unresolved Mention"/>
    <w:basedOn w:val="DefaultParagraphFont"/>
    <w:uiPriority w:val="99"/>
    <w:semiHidden/>
    <w:unhideWhenUsed/>
    <w:rsid w:val="001C2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781002339">
      <w:bodyDiv w:val="1"/>
      <w:marLeft w:val="0"/>
      <w:marRight w:val="0"/>
      <w:marTop w:val="0"/>
      <w:marBottom w:val="0"/>
      <w:divBdr>
        <w:top w:val="none" w:sz="0" w:space="0" w:color="auto"/>
        <w:left w:val="none" w:sz="0" w:space="0" w:color="auto"/>
        <w:bottom w:val="none" w:sz="0" w:space="0" w:color="auto"/>
        <w:right w:val="none" w:sz="0" w:space="0" w:color="auto"/>
      </w:divBdr>
    </w:div>
    <w:div w:id="2073114125">
      <w:bodyDiv w:val="1"/>
      <w:marLeft w:val="0"/>
      <w:marRight w:val="0"/>
      <w:marTop w:val="0"/>
      <w:marBottom w:val="0"/>
      <w:divBdr>
        <w:top w:val="none" w:sz="0" w:space="0" w:color="auto"/>
        <w:left w:val="none" w:sz="0" w:space="0" w:color="auto"/>
        <w:bottom w:val="none" w:sz="0" w:space="0" w:color="auto"/>
        <w:right w:val="none" w:sz="0" w:space="0" w:color="auto"/>
      </w:divBdr>
    </w:div>
    <w:div w:id="21212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wemckibben@ms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2.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ys\Downloads\tf02835063.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ane\Documents\Documents\1.%20Necessary%20Documents\Yearly%20Financials\2017%20Financial%20Statement%20v3.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seane\Documents\Documents\1.%20Necessary%20Documents\Yearly%20Financials\2017%20Financial%20Statement%20v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solidFill>
              <a:srgbClr val="FF0000"/>
            </a:solidFill>
          </c:spPr>
          <c:dPt>
            <c:idx val="0"/>
            <c:bubble3D val="0"/>
            <c:spPr>
              <a:solidFill>
                <a:srgbClr val="0000FF"/>
              </a:solidFill>
            </c:spPr>
            <c:extLst>
              <c:ext xmlns:c16="http://schemas.microsoft.com/office/drawing/2014/chart" uri="{C3380CC4-5D6E-409C-BE32-E72D297353CC}">
                <c16:uniqueId val="{00000001-36BA-4BCD-A3F4-DB4661AB9E69}"/>
              </c:ext>
            </c:extLst>
          </c:dPt>
          <c:dLbls>
            <c:dLbl>
              <c:idx val="0"/>
              <c:layout>
                <c:manualLayout>
                  <c:x val="-0.17236847752521503"/>
                  <c:y val="-0.23592275472621069"/>
                </c:manualLayout>
              </c:layout>
              <c:tx>
                <c:rich>
                  <a:bodyPr/>
                  <a:lstStyle/>
                  <a:p>
                    <a:pPr>
                      <a:defRPr sz="800" b="1">
                        <a:solidFill>
                          <a:schemeClr val="bg1"/>
                        </a:solidFill>
                        <a:latin typeface="Arial" pitchFamily="34" charset="0"/>
                        <a:cs typeface="Arial" pitchFamily="34" charset="0"/>
                      </a:defRPr>
                    </a:pPr>
                    <a:fld id="{EE55689F-1EBF-4B4D-8C93-E6B33C902AEE}" type="CELLRANGE">
                      <a:rPr lang="en-US" sz="800"/>
                      <a:pPr>
                        <a:defRPr sz="800" b="1">
                          <a:solidFill>
                            <a:schemeClr val="bg1"/>
                          </a:solidFill>
                          <a:latin typeface="Arial" pitchFamily="34" charset="0"/>
                          <a:cs typeface="Arial" pitchFamily="34" charset="0"/>
                        </a:defRPr>
                      </a:pPr>
                      <a:t>[CELLRANGE]</a:t>
                    </a:fld>
                    <a:endParaRPr lang="en-US" sz="800" baseline="0"/>
                  </a:p>
                  <a:p>
                    <a:pPr>
                      <a:defRPr sz="800" b="1">
                        <a:solidFill>
                          <a:schemeClr val="bg1"/>
                        </a:solidFill>
                        <a:latin typeface="Arial" pitchFamily="34" charset="0"/>
                        <a:cs typeface="Arial" pitchFamily="34" charset="0"/>
                      </a:defRPr>
                    </a:pPr>
                    <a:fld id="{EF14FD42-4322-4F94-AEA1-E7B35CD0CC53}" type="CATEGORYNAME">
                      <a:rPr lang="en-US" sz="800"/>
                      <a:pPr>
                        <a:defRPr sz="800" b="1">
                          <a:solidFill>
                            <a:schemeClr val="bg1"/>
                          </a:solidFill>
                          <a:latin typeface="Arial" pitchFamily="34" charset="0"/>
                          <a:cs typeface="Arial" pitchFamily="34" charset="0"/>
                        </a:defRPr>
                      </a:pPr>
                      <a:t>[CATEGORY NAME]</a:t>
                    </a:fld>
                    <a:endParaRPr lang="en-US" sz="800" baseline="0"/>
                  </a:p>
                  <a:p>
                    <a:pPr>
                      <a:defRPr sz="800" b="1">
                        <a:solidFill>
                          <a:schemeClr val="bg1"/>
                        </a:solidFill>
                        <a:latin typeface="Arial" pitchFamily="34" charset="0"/>
                        <a:cs typeface="Arial" pitchFamily="34" charset="0"/>
                      </a:defRPr>
                    </a:pPr>
                    <a:fld id="{1DA47E00-DCB7-4E50-9CB9-D5EDC2FC6FCC}" type="VALUE">
                      <a:rPr lang="en-US" sz="800"/>
                      <a:pPr>
                        <a:defRPr sz="800" b="1">
                          <a:solidFill>
                            <a:schemeClr val="bg1"/>
                          </a:solidFill>
                          <a:latin typeface="Arial" pitchFamily="34" charset="0"/>
                          <a:cs typeface="Arial" pitchFamily="34" charset="0"/>
                        </a:defRPr>
                      </a:pPr>
                      <a:t>[VALUE]</a:t>
                    </a:fld>
                    <a:endParaRPr lang="en-US"/>
                  </a:p>
                </c:rich>
              </c:tx>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36BA-4BCD-A3F4-DB4661AB9E69}"/>
                </c:ext>
              </c:extLst>
            </c:dLbl>
            <c:dLbl>
              <c:idx val="1"/>
              <c:tx>
                <c:rich>
                  <a:bodyPr/>
                  <a:lstStyle/>
                  <a:p>
                    <a:pPr>
                      <a:defRPr sz="800" b="1">
                        <a:solidFill>
                          <a:schemeClr val="bg1"/>
                        </a:solidFill>
                        <a:latin typeface="Arial" pitchFamily="34" charset="0"/>
                        <a:cs typeface="Arial" pitchFamily="34" charset="0"/>
                      </a:defRPr>
                    </a:pPr>
                    <a:fld id="{7DF7B32A-E404-4006-B030-7B3C4BAFA2BF}" type="CELLRANGE">
                      <a:rPr lang="en-US" sz="800"/>
                      <a:pPr>
                        <a:defRPr sz="800" b="1">
                          <a:solidFill>
                            <a:schemeClr val="bg1"/>
                          </a:solidFill>
                          <a:latin typeface="Arial" pitchFamily="34" charset="0"/>
                          <a:cs typeface="Arial" pitchFamily="34" charset="0"/>
                        </a:defRPr>
                      </a:pPr>
                      <a:t>[CELLRANGE]</a:t>
                    </a:fld>
                    <a:endParaRPr lang="en-US" sz="800" baseline="0"/>
                  </a:p>
                  <a:p>
                    <a:pPr>
                      <a:defRPr sz="800" b="1">
                        <a:solidFill>
                          <a:schemeClr val="bg1"/>
                        </a:solidFill>
                        <a:latin typeface="Arial" pitchFamily="34" charset="0"/>
                        <a:cs typeface="Arial" pitchFamily="34" charset="0"/>
                      </a:defRPr>
                    </a:pPr>
                    <a:fld id="{EFD9CB6F-17E3-4A14-BFE0-38C7F77AE5ED}" type="CATEGORYNAME">
                      <a:rPr lang="en-US" sz="800"/>
                      <a:pPr>
                        <a:defRPr sz="800" b="1">
                          <a:solidFill>
                            <a:schemeClr val="bg1"/>
                          </a:solidFill>
                          <a:latin typeface="Arial" pitchFamily="34" charset="0"/>
                          <a:cs typeface="Arial" pitchFamily="34" charset="0"/>
                        </a:defRPr>
                      </a:pPr>
                      <a:t>[CATEGORY NAME]</a:t>
                    </a:fld>
                    <a:endParaRPr lang="en-US" sz="800" baseline="0"/>
                  </a:p>
                  <a:p>
                    <a:pPr>
                      <a:defRPr sz="800" b="1">
                        <a:solidFill>
                          <a:schemeClr val="bg1"/>
                        </a:solidFill>
                        <a:latin typeface="Arial" pitchFamily="34" charset="0"/>
                        <a:cs typeface="Arial" pitchFamily="34" charset="0"/>
                      </a:defRPr>
                    </a:pPr>
                    <a:fld id="{B815E86B-F34D-46EB-A4D8-37C223C7D6EC}" type="VALUE">
                      <a:rPr lang="en-US" sz="800"/>
                      <a:pPr>
                        <a:defRPr sz="800" b="1">
                          <a:solidFill>
                            <a:schemeClr val="bg1"/>
                          </a:solidFill>
                          <a:latin typeface="Arial" pitchFamily="34" charset="0"/>
                          <a:cs typeface="Arial" pitchFamily="34" charset="0"/>
                        </a:defRPr>
                      </a:pPr>
                      <a:t>[VALUE]</a:t>
                    </a:fld>
                    <a:endParaRPr lang="en-US"/>
                  </a:p>
                </c:rich>
              </c:tx>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2-36BA-4BCD-A3F4-DB4661AB9E69}"/>
                </c:ext>
              </c:extLst>
            </c:dLbl>
            <c:dLbl>
              <c:idx val="2"/>
              <c:tx>
                <c:rich>
                  <a:bodyPr/>
                  <a:lstStyle/>
                  <a:p>
                    <a:fld id="{C36F326A-20C6-4BFC-BD6C-DA16793CDD32}" type="CELLRANGE">
                      <a:rPr lang="en-US"/>
                      <a:pPr/>
                      <a:t>[CELLRANGE]</a:t>
                    </a:fld>
                    <a:endParaRPr lang="en-US" baseline="0"/>
                  </a:p>
                  <a:p>
                    <a:fld id="{68D7B0F7-4083-48E9-8015-62C66D9C6023}" type="CATEGORYNAME">
                      <a:rPr lang="en-US"/>
                      <a:pPr/>
                      <a:t>[CATEGORY NAME]</a:t>
                    </a:fld>
                    <a:endParaRPr lang="en-US" baseline="0"/>
                  </a:p>
                  <a:p>
                    <a:fld id="{6371E4F1-2538-44F5-8D94-24A87CE9E8DA}" type="VALUE">
                      <a:rPr lang="en-US"/>
                      <a:pPr/>
                      <a:t>[VALUE]</a:t>
                    </a:fld>
                    <a:endParaRPr lang="en-US"/>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3-36BA-4BCD-A3F4-DB4661AB9E69}"/>
                </c:ext>
              </c:extLst>
            </c:dLbl>
            <c:spPr>
              <a:noFill/>
              <a:ln>
                <a:noFill/>
              </a:ln>
              <a:effectLst/>
            </c:spPr>
            <c:txPr>
              <a:bodyPr/>
              <a:lstStyle/>
              <a:p>
                <a:pPr>
                  <a:defRPr sz="800" b="1">
                    <a:latin typeface="Arial" pitchFamily="34" charset="0"/>
                    <a:cs typeface="Arial" pitchFamily="34" charset="0"/>
                  </a:defRPr>
                </a:pPr>
                <a:endParaRPr lang="en-US"/>
              </a:p>
            </c:txPr>
            <c:showLegendKey val="0"/>
            <c:showVal val="1"/>
            <c:showCatName val="1"/>
            <c:showSerName val="0"/>
            <c:showPercent val="0"/>
            <c:showBubbleSize val="0"/>
            <c:separator>
</c:separator>
            <c:showLeaderLines val="1"/>
            <c:extLst>
              <c:ext xmlns:c15="http://schemas.microsoft.com/office/drawing/2012/chart" uri="{CE6537A1-D6FC-4f65-9D91-7224C49458BB}">
                <c15:showDataLabelsRange val="1"/>
              </c:ext>
            </c:extLst>
          </c:dLbls>
          <c:cat>
            <c:strRef>
              <c:f>Summary!$A$20:$A$23</c:f>
              <c:strCache>
                <c:ptCount val="4"/>
                <c:pt idx="0">
                  <c:v>Gala Income</c:v>
                </c:pt>
                <c:pt idx="1">
                  <c:v>Donations</c:v>
                </c:pt>
                <c:pt idx="2">
                  <c:v>Interest</c:v>
                </c:pt>
                <c:pt idx="3">
                  <c:v>Merchandise</c:v>
                </c:pt>
              </c:strCache>
            </c:strRef>
          </c:cat>
          <c:val>
            <c:numRef>
              <c:f>Summary!$B$20:$B$22</c:f>
              <c:numCache>
                <c:formatCode>0%</c:formatCode>
                <c:ptCount val="3"/>
                <c:pt idx="0">
                  <c:v>0.84625061795290835</c:v>
                </c:pt>
                <c:pt idx="1">
                  <c:v>0.1513558264593943</c:v>
                </c:pt>
                <c:pt idx="2" formatCode="0.00%">
                  <c:v>2.2613298562463441E-4</c:v>
                </c:pt>
              </c:numCache>
            </c:numRef>
          </c:val>
          <c:extLst>
            <c:ext xmlns:c15="http://schemas.microsoft.com/office/drawing/2012/chart" uri="{02D57815-91ED-43cb-92C2-25804820EDAC}">
              <c15:datalabelsRange>
                <c15:f>Summary!$C$20:$C$23</c15:f>
                <c15:dlblRangeCache>
                  <c:ptCount val="4"/>
                  <c:pt idx="0">
                    <c:v> $15,680.11 </c:v>
                  </c:pt>
                  <c:pt idx="1">
                    <c:v> $2,804.46 </c:v>
                  </c:pt>
                  <c:pt idx="2">
                    <c:v> $4.19 </c:v>
                  </c:pt>
                  <c:pt idx="3">
                    <c:v> $40.16 </c:v>
                  </c:pt>
                </c15:dlblRangeCache>
              </c15:datalabelsRange>
            </c:ext>
            <c:ext xmlns:c16="http://schemas.microsoft.com/office/drawing/2014/chart" uri="{C3380CC4-5D6E-409C-BE32-E72D297353CC}">
              <c16:uniqueId val="{00000004-36BA-4BCD-A3F4-DB4661AB9E69}"/>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FFF00"/>
              </a:solidFill>
              <a:ln w="19050">
                <a:solidFill>
                  <a:schemeClr val="lt1"/>
                </a:solidFill>
              </a:ln>
              <a:effectLst/>
            </c:spPr>
            <c:extLst>
              <c:ext xmlns:c16="http://schemas.microsoft.com/office/drawing/2014/chart" uri="{C3380CC4-5D6E-409C-BE32-E72D297353CC}">
                <c16:uniqueId val="{00000001-BAB6-4B37-BC8E-E25CD0C4B11B}"/>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BAB6-4B37-BC8E-E25CD0C4B11B}"/>
              </c:ext>
            </c:extLst>
          </c:dPt>
          <c:dPt>
            <c:idx val="2"/>
            <c:bubble3D val="0"/>
            <c:spPr>
              <a:solidFill>
                <a:srgbClr val="FFCCFF"/>
              </a:solidFill>
              <a:ln w="19050">
                <a:solidFill>
                  <a:schemeClr val="lt1"/>
                </a:solidFill>
              </a:ln>
              <a:effectLst/>
            </c:spPr>
            <c:extLst>
              <c:ext xmlns:c16="http://schemas.microsoft.com/office/drawing/2014/chart" uri="{C3380CC4-5D6E-409C-BE32-E72D297353CC}">
                <c16:uniqueId val="{00000005-BAB6-4B37-BC8E-E25CD0C4B11B}"/>
              </c:ext>
            </c:extLst>
          </c:dPt>
          <c:dPt>
            <c:idx val="3"/>
            <c:bubble3D val="0"/>
            <c:spPr>
              <a:solidFill>
                <a:srgbClr val="0000FF"/>
              </a:solidFill>
              <a:ln w="19050">
                <a:solidFill>
                  <a:schemeClr val="lt1"/>
                </a:solidFill>
              </a:ln>
              <a:effectLst/>
            </c:spPr>
            <c:extLst>
              <c:ext xmlns:c16="http://schemas.microsoft.com/office/drawing/2014/chart" uri="{C3380CC4-5D6E-409C-BE32-E72D297353CC}">
                <c16:uniqueId val="{00000007-BAB6-4B37-BC8E-E25CD0C4B11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AB6-4B37-BC8E-E25CD0C4B11B}"/>
              </c:ext>
            </c:extLst>
          </c:dPt>
          <c:dPt>
            <c:idx val="5"/>
            <c:bubble3D val="0"/>
            <c:spPr>
              <a:solidFill>
                <a:srgbClr val="66FFFF"/>
              </a:solidFill>
              <a:ln w="19050">
                <a:solidFill>
                  <a:schemeClr val="lt1"/>
                </a:solidFill>
              </a:ln>
              <a:effectLst/>
            </c:spPr>
            <c:extLst>
              <c:ext xmlns:c16="http://schemas.microsoft.com/office/drawing/2014/chart" uri="{C3380CC4-5D6E-409C-BE32-E72D297353CC}">
                <c16:uniqueId val="{0000000B-BAB6-4B37-BC8E-E25CD0C4B11B}"/>
              </c:ext>
            </c:extLst>
          </c:dPt>
          <c:dPt>
            <c:idx val="6"/>
            <c:bubble3D val="0"/>
            <c:spPr>
              <a:solidFill>
                <a:schemeClr val="bg2">
                  <a:lumMod val="75000"/>
                </a:schemeClr>
              </a:solidFill>
              <a:ln w="19050">
                <a:solidFill>
                  <a:schemeClr val="lt1"/>
                </a:solidFill>
              </a:ln>
              <a:effectLst/>
            </c:spPr>
            <c:extLst>
              <c:ext xmlns:c16="http://schemas.microsoft.com/office/drawing/2014/chart" uri="{C3380CC4-5D6E-409C-BE32-E72D297353CC}">
                <c16:uniqueId val="{0000000D-BAB6-4B37-BC8E-E25CD0C4B11B}"/>
              </c:ext>
            </c:extLst>
          </c:dPt>
          <c:dPt>
            <c:idx val="7"/>
            <c:bubble3D val="0"/>
            <c:spPr>
              <a:solidFill>
                <a:srgbClr val="FF9966"/>
              </a:solidFill>
              <a:ln w="19050">
                <a:solidFill>
                  <a:schemeClr val="lt1"/>
                </a:solidFill>
              </a:ln>
              <a:effectLst/>
            </c:spPr>
            <c:extLst>
              <c:ext xmlns:c16="http://schemas.microsoft.com/office/drawing/2014/chart" uri="{C3380CC4-5D6E-409C-BE32-E72D297353CC}">
                <c16:uniqueId val="{0000000F-BAB6-4B37-BC8E-E25CD0C4B11B}"/>
              </c:ext>
            </c:extLst>
          </c:dPt>
          <c:dLbls>
            <c:dLbl>
              <c:idx val="0"/>
              <c:tx>
                <c:rich>
                  <a:bodyPr/>
                  <a:lstStyle/>
                  <a:p>
                    <a:fld id="{1CDC6235-5755-4D37-BBB0-0F0AB05398A2}" type="CELLRANGE">
                      <a:rPr lang="en-US"/>
                      <a:pPr/>
                      <a:t>[CELLRANGE]</a:t>
                    </a:fld>
                    <a:endParaRPr lang="en-US" baseline="0"/>
                  </a:p>
                  <a:p>
                    <a:fld id="{C278F6C8-99C2-493A-98F4-DCA077B914E4}" type="CATEGORYNAME">
                      <a:rPr lang="en-US"/>
                      <a:pPr/>
                      <a:t>[CATEGORY NAME]</a:t>
                    </a:fld>
                    <a:endParaRPr lang="en-US" baseline="0"/>
                  </a:p>
                  <a:p>
                    <a:fld id="{51FBBC61-00A4-4138-A5A4-710C83594CBC}" type="VALUE">
                      <a:rPr lang="en-US"/>
                      <a:pPr/>
                      <a:t>[VALUE]</a:t>
                    </a:fld>
                    <a:endParaRPr lang="en-US"/>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BAB6-4B37-BC8E-E25CD0C4B11B}"/>
                </c:ext>
              </c:extLst>
            </c:dLbl>
            <c:dLbl>
              <c:idx val="1"/>
              <c:tx>
                <c:rich>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fld id="{083D2A55-027A-49F1-937E-0093E3D445CC}" type="CELLRANGE">
                      <a:rPr lang="en-US" sz="800"/>
                      <a:pPr>
                        <a:defRPr sz="800" b="1">
                          <a:solidFill>
                            <a:schemeClr val="bg1"/>
                          </a:solidFill>
                        </a:defRPr>
                      </a:pPr>
                      <a:t>[CELLRANGE]</a:t>
                    </a:fld>
                    <a:endParaRPr lang="en-US" sz="800" baseline="0"/>
                  </a:p>
                  <a:p>
                    <a:pPr>
                      <a:defRPr sz="800" b="1">
                        <a:solidFill>
                          <a:schemeClr val="bg1"/>
                        </a:solidFill>
                      </a:defRPr>
                    </a:pPr>
                    <a:fld id="{45ECEE98-D168-4025-9585-FA1E6A7700F9}" type="CATEGORYNAME">
                      <a:rPr lang="en-US" sz="800"/>
                      <a:pPr>
                        <a:defRPr sz="800" b="1">
                          <a:solidFill>
                            <a:schemeClr val="bg1"/>
                          </a:solidFill>
                        </a:defRPr>
                      </a:pPr>
                      <a:t>[CATEGORY NAME]</a:t>
                    </a:fld>
                    <a:endParaRPr lang="en-US" sz="800" baseline="0"/>
                  </a:p>
                  <a:p>
                    <a:pPr>
                      <a:defRPr sz="800" b="1">
                        <a:solidFill>
                          <a:schemeClr val="bg1"/>
                        </a:solidFill>
                      </a:defRPr>
                    </a:pPr>
                    <a:fld id="{2747B913-4FA6-4978-918A-89A9E1065BAF}" type="VALUE">
                      <a:rPr lang="en-US" sz="800"/>
                      <a:pPr>
                        <a:defRPr sz="800" b="1">
                          <a:solidFill>
                            <a:schemeClr val="bg1"/>
                          </a:solidFill>
                        </a:defRPr>
                      </a:pPr>
                      <a:t>[VALUE]</a:t>
                    </a:fld>
                    <a:endParaRPr lang="en-US"/>
                  </a:p>
                </c:rich>
              </c:tx>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3-BAB6-4B37-BC8E-E25CD0C4B11B}"/>
                </c:ext>
              </c:extLst>
            </c:dLbl>
            <c:dLbl>
              <c:idx val="2"/>
              <c:tx>
                <c:rich>
                  <a:bodyPr/>
                  <a:lstStyle/>
                  <a:p>
                    <a:fld id="{D185CFB9-5B8B-4F8C-B128-54E8D2834965}" type="CELLRANGE">
                      <a:rPr lang="en-US"/>
                      <a:pPr/>
                      <a:t>[CELLRANGE]</a:t>
                    </a:fld>
                    <a:endParaRPr lang="en-US" baseline="0"/>
                  </a:p>
                  <a:p>
                    <a:fld id="{55C93C06-1CFA-4D43-8DC6-AB959C65C033}" type="CATEGORYNAME">
                      <a:rPr lang="en-US"/>
                      <a:pPr/>
                      <a:t>[CATEGORY NAME]</a:t>
                    </a:fld>
                    <a:endParaRPr lang="en-US" baseline="0"/>
                  </a:p>
                  <a:p>
                    <a:fld id="{356C9C0C-07F5-48F9-9330-BFC30E21BBD2}" type="VALUE">
                      <a:rPr lang="en-US"/>
                      <a:pPr/>
                      <a:t>[VALUE]</a:t>
                    </a:fld>
                    <a:endParaRPr lang="en-US"/>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5-BAB6-4B37-BC8E-E25CD0C4B11B}"/>
                </c:ext>
              </c:extLst>
            </c:dLbl>
            <c:dLbl>
              <c:idx val="3"/>
              <c:tx>
                <c:rich>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fld id="{B4CD06DA-46C0-49CF-9BD2-F5F5D3BCEC1C}" type="CELLRANGE">
                      <a:rPr lang="en-US" sz="800"/>
                      <a:pPr>
                        <a:defRPr sz="800" b="1">
                          <a:solidFill>
                            <a:schemeClr val="bg1"/>
                          </a:solidFill>
                        </a:defRPr>
                      </a:pPr>
                      <a:t>[CELLRANGE]</a:t>
                    </a:fld>
                    <a:endParaRPr lang="en-US" sz="800" baseline="0"/>
                  </a:p>
                  <a:p>
                    <a:pPr>
                      <a:defRPr sz="800" b="1">
                        <a:solidFill>
                          <a:schemeClr val="bg1"/>
                        </a:solidFill>
                      </a:defRPr>
                    </a:pPr>
                    <a:fld id="{EF263124-A0B0-4BFA-9016-0DCB3861BD26}" type="CATEGORYNAME">
                      <a:rPr lang="en-US" sz="800"/>
                      <a:pPr>
                        <a:defRPr sz="800" b="1">
                          <a:solidFill>
                            <a:schemeClr val="bg1"/>
                          </a:solidFill>
                        </a:defRPr>
                      </a:pPr>
                      <a:t>[CATEGORY NAME]</a:t>
                    </a:fld>
                    <a:endParaRPr lang="en-US" sz="800" baseline="0"/>
                  </a:p>
                  <a:p>
                    <a:pPr>
                      <a:defRPr sz="800" b="1">
                        <a:solidFill>
                          <a:schemeClr val="bg1"/>
                        </a:solidFill>
                      </a:defRPr>
                    </a:pPr>
                    <a:fld id="{6AC79FF7-E695-4C8C-99C2-7539EA39B1AF}" type="VALUE">
                      <a:rPr lang="en-US" sz="800"/>
                      <a:pPr>
                        <a:defRPr sz="800" b="1">
                          <a:solidFill>
                            <a:schemeClr val="bg1"/>
                          </a:solidFill>
                        </a:defRPr>
                      </a:pPr>
                      <a:t>[VALUE]</a:t>
                    </a:fld>
                    <a:endParaRPr lang="en-US"/>
                  </a:p>
                </c:rich>
              </c:tx>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7-BAB6-4B37-BC8E-E25CD0C4B11B}"/>
                </c:ext>
              </c:extLst>
            </c:dLbl>
            <c:dLbl>
              <c:idx val="4"/>
              <c:layout>
                <c:manualLayout>
                  <c:x val="0.11065997185134467"/>
                  <c:y val="0.11314157158926558"/>
                </c:manualLayout>
              </c:layout>
              <c:tx>
                <c:rich>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fld id="{1365CC2C-F62E-4DF0-BCED-5203A698AF07}" type="CELLRANGE">
                      <a:rPr lang="en-US" sz="800" b="1">
                        <a:solidFill>
                          <a:schemeClr val="bg1"/>
                        </a:solidFill>
                      </a:rPr>
                      <a:pPr>
                        <a:defRPr sz="800" b="1">
                          <a:solidFill>
                            <a:schemeClr val="bg1"/>
                          </a:solidFill>
                        </a:defRPr>
                      </a:pPr>
                      <a:t>[CELLRANGE]</a:t>
                    </a:fld>
                    <a:endParaRPr lang="en-US" sz="800" b="1" baseline="0">
                      <a:solidFill>
                        <a:schemeClr val="bg1"/>
                      </a:solidFill>
                    </a:endParaRPr>
                  </a:p>
                  <a:p>
                    <a:pPr>
                      <a:defRPr sz="800" b="1">
                        <a:solidFill>
                          <a:schemeClr val="bg1"/>
                        </a:solidFill>
                      </a:defRPr>
                    </a:pPr>
                    <a:fld id="{D0A3883E-F1B7-4E52-A565-875CE2D89D6E}" type="CATEGORYNAME">
                      <a:rPr lang="en-US" sz="800" b="1">
                        <a:solidFill>
                          <a:schemeClr val="bg1"/>
                        </a:solidFill>
                      </a:rPr>
                      <a:pPr>
                        <a:defRPr sz="800" b="1">
                          <a:solidFill>
                            <a:schemeClr val="bg1"/>
                          </a:solidFill>
                        </a:defRPr>
                      </a:pPr>
                      <a:t>[CATEGORY NAME]</a:t>
                    </a:fld>
                    <a:endParaRPr lang="en-US" sz="800" b="1" baseline="0">
                      <a:solidFill>
                        <a:schemeClr val="bg1"/>
                      </a:solidFill>
                    </a:endParaRPr>
                  </a:p>
                  <a:p>
                    <a:pPr>
                      <a:defRPr sz="800" b="1">
                        <a:solidFill>
                          <a:schemeClr val="bg1"/>
                        </a:solidFill>
                      </a:defRPr>
                    </a:pPr>
                    <a:fld id="{7170ECCD-56D0-41E2-8684-8BD9C5BD384D}" type="VALUE">
                      <a:rPr lang="en-US" sz="800" b="1">
                        <a:solidFill>
                          <a:schemeClr val="bg1"/>
                        </a:solidFill>
                      </a:rPr>
                      <a:pPr>
                        <a:defRPr sz="800" b="1">
                          <a:solidFill>
                            <a:schemeClr val="bg1"/>
                          </a:solidFill>
                        </a:defRPr>
                      </a:pPr>
                      <a:t>[VALUE]</a:t>
                    </a:fld>
                    <a:endParaRPr lang="en-US"/>
                  </a:p>
                </c:rich>
              </c:tx>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9-BAB6-4B37-BC8E-E25CD0C4B11B}"/>
                </c:ext>
              </c:extLst>
            </c:dLbl>
            <c:dLbl>
              <c:idx val="5"/>
              <c:tx>
                <c:rich>
                  <a:bodyPr/>
                  <a:lstStyle/>
                  <a:p>
                    <a:fld id="{8903EA58-A208-40E9-8C72-BD3BC74EE37E}" type="CELLRANGE">
                      <a:rPr lang="en-US"/>
                      <a:pPr/>
                      <a:t>[CELLRANGE]</a:t>
                    </a:fld>
                    <a:endParaRPr lang="en-US" baseline="0"/>
                  </a:p>
                  <a:p>
                    <a:fld id="{C5FE389F-A44C-4B8F-9DC6-4821E2F651CF}" type="CATEGORYNAME">
                      <a:rPr lang="en-US"/>
                      <a:pPr/>
                      <a:t>[CATEGORY NAME]</a:t>
                    </a:fld>
                    <a:endParaRPr lang="en-US" baseline="0"/>
                  </a:p>
                  <a:p>
                    <a:fld id="{792DDC13-F88C-4116-A6FC-195320FE55AC}" type="VALUE">
                      <a:rPr lang="en-US"/>
                      <a:pPr/>
                      <a:t>[VALUE]</a:t>
                    </a:fld>
                    <a:endParaRPr lang="en-US"/>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B-BAB6-4B37-BC8E-E25CD0C4B11B}"/>
                </c:ext>
              </c:extLst>
            </c:dLbl>
            <c:dLbl>
              <c:idx val="6"/>
              <c:tx>
                <c:rich>
                  <a:bodyPr/>
                  <a:lstStyle/>
                  <a:p>
                    <a:fld id="{A4B44B9D-CEB3-4462-A2F0-0184DB840B28}" type="CELLRANGE">
                      <a:rPr lang="en-US"/>
                      <a:pPr/>
                      <a:t>[CELLRANGE]</a:t>
                    </a:fld>
                    <a:endParaRPr lang="en-US" baseline="0"/>
                  </a:p>
                  <a:p>
                    <a:fld id="{7FBB40A0-6995-4DAA-83D5-3731796ADADA}" type="CATEGORYNAME">
                      <a:rPr lang="en-US"/>
                      <a:pPr/>
                      <a:t>[CATEGORY NAME]</a:t>
                    </a:fld>
                    <a:endParaRPr lang="en-US" baseline="0"/>
                  </a:p>
                  <a:p>
                    <a:fld id="{990FF6DA-6757-4103-BA37-F48BCACCF596}" type="VALUE">
                      <a:rPr lang="en-US"/>
                      <a:pPr/>
                      <a:t>[VALUE]</a:t>
                    </a:fld>
                    <a:endParaRPr lang="en-US"/>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D-BAB6-4B37-BC8E-E25CD0C4B11B}"/>
                </c:ext>
              </c:extLst>
            </c:dLbl>
            <c:dLbl>
              <c:idx val="7"/>
              <c:layout>
                <c:manualLayout>
                  <c:x val="0.30289751705461793"/>
                  <c:y val="4.9019607843137254E-3"/>
                </c:manualLayout>
              </c:layout>
              <c:tx>
                <c:rich>
                  <a:bodyPr/>
                  <a:lstStyle/>
                  <a:p>
                    <a:fld id="{76831640-8325-45D9-B813-4D681E318D4C}" type="CELLRANGE">
                      <a:rPr lang="en-US"/>
                      <a:pPr/>
                      <a:t>[CELLRANGE]</a:t>
                    </a:fld>
                    <a:endParaRPr lang="en-US" baseline="0"/>
                  </a:p>
                  <a:p>
                    <a:fld id="{0759D48E-71C6-46E7-B22A-AC9C8A4A0620}" type="CATEGORYNAME">
                      <a:rPr lang="en-US"/>
                      <a:pPr/>
                      <a:t>[CATEGORY NAME]</a:t>
                    </a:fld>
                    <a:endParaRPr lang="en-US" baseline="0"/>
                  </a:p>
                  <a:p>
                    <a:fld id="{851CC4D1-EA01-4095-9A46-DFE13E72466F}" type="VALUE">
                      <a:rPr lang="en-US"/>
                      <a:pPr/>
                      <a:t>[VALUE]</a:t>
                    </a:fld>
                    <a:endParaRPr lang="en-US"/>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F-BAB6-4B37-BC8E-E25CD0C4B11B}"/>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Summary!$A$9:$A$16</c:f>
              <c:strCache>
                <c:ptCount val="8"/>
                <c:pt idx="0">
                  <c:v>Camp Program</c:v>
                </c:pt>
                <c:pt idx="1">
                  <c:v>Independence Program</c:v>
                </c:pt>
                <c:pt idx="2">
                  <c:v>Special Egg Event</c:v>
                </c:pt>
                <c:pt idx="3">
                  <c:v>Gala Expense</c:v>
                </c:pt>
                <c:pt idx="4">
                  <c:v>Marketing</c:v>
                </c:pt>
                <c:pt idx="5">
                  <c:v>Merchandise Expense</c:v>
                </c:pt>
                <c:pt idx="6">
                  <c:v>Office Supplies</c:v>
                </c:pt>
                <c:pt idx="7">
                  <c:v>Professional Fees</c:v>
                </c:pt>
              </c:strCache>
            </c:strRef>
          </c:cat>
          <c:val>
            <c:numRef>
              <c:f>Summary!$B$9:$B$16</c:f>
              <c:numCache>
                <c:formatCode>0.000%</c:formatCode>
                <c:ptCount val="8"/>
                <c:pt idx="0">
                  <c:v>0.1972439197031749</c:v>
                </c:pt>
                <c:pt idx="1">
                  <c:v>0.2059536184028713</c:v>
                </c:pt>
                <c:pt idx="2">
                  <c:v>4.4573688330073517E-2</c:v>
                </c:pt>
                <c:pt idx="3">
                  <c:v>0.34438433930204737</c:v>
                </c:pt>
                <c:pt idx="4">
                  <c:v>9.7465718376305341E-2</c:v>
                </c:pt>
                <c:pt idx="5">
                  <c:v>6.2403163662102919E-2</c:v>
                </c:pt>
                <c:pt idx="6">
                  <c:v>3.9060814557410027E-2</c:v>
                </c:pt>
                <c:pt idx="7">
                  <c:v>8.9147376660147024E-3</c:v>
                </c:pt>
              </c:numCache>
            </c:numRef>
          </c:val>
          <c:extLst>
            <c:ext xmlns:c15="http://schemas.microsoft.com/office/drawing/2012/chart" uri="{02D57815-91ED-43cb-92C2-25804820EDAC}">
              <c15:datalabelsRange>
                <c15:f>Summary!$C$9:$C$16</c15:f>
                <c15:dlblRangeCache>
                  <c:ptCount val="8"/>
                  <c:pt idx="0">
                    <c:v> $2,212.56 </c:v>
                  </c:pt>
                  <c:pt idx="1">
                    <c:v> $2,310.26 </c:v>
                  </c:pt>
                  <c:pt idx="2">
                    <c:v> $500.00 </c:v>
                  </c:pt>
                  <c:pt idx="3">
                    <c:v> $3,863.09 </c:v>
                  </c:pt>
                  <c:pt idx="4">
                    <c:v> $1,093.31 </c:v>
                  </c:pt>
                  <c:pt idx="5">
                    <c:v> $700.00 </c:v>
                  </c:pt>
                  <c:pt idx="6">
                    <c:v> $438.16 </c:v>
                  </c:pt>
                  <c:pt idx="7">
                    <c:v> $100.00 </c:v>
                  </c:pt>
                </c15:dlblRangeCache>
              </c15:datalabelsRange>
            </c:ext>
            <c:ext xmlns:c16="http://schemas.microsoft.com/office/drawing/2014/chart" uri="{C3380CC4-5D6E-409C-BE32-E72D297353CC}">
              <c16:uniqueId val="{00000010-BAB6-4B37-BC8E-E25CD0C4B11B}"/>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12-BAB6-4B37-BC8E-E25CD0C4B11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4-BAB6-4B37-BC8E-E25CD0C4B11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6-BAB6-4B37-BC8E-E25CD0C4B11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8-BAB6-4B37-BC8E-E25CD0C4B11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A-BAB6-4B37-BC8E-E25CD0C4B11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C-BAB6-4B37-BC8E-E25CD0C4B11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E-BAB6-4B37-BC8E-E25CD0C4B11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0-BAB6-4B37-BC8E-E25CD0C4B11B}"/>
              </c:ext>
            </c:extLst>
          </c:dPt>
          <c:cat>
            <c:strRef>
              <c:f>Summary!$A$9:$A$16</c:f>
              <c:strCache>
                <c:ptCount val="8"/>
                <c:pt idx="0">
                  <c:v>Camp Program</c:v>
                </c:pt>
                <c:pt idx="1">
                  <c:v>Independence Program</c:v>
                </c:pt>
                <c:pt idx="2">
                  <c:v>Special Egg Event</c:v>
                </c:pt>
                <c:pt idx="3">
                  <c:v>Gala Expense</c:v>
                </c:pt>
                <c:pt idx="4">
                  <c:v>Marketing</c:v>
                </c:pt>
                <c:pt idx="5">
                  <c:v>Merchandise Expense</c:v>
                </c:pt>
                <c:pt idx="6">
                  <c:v>Office Supplies</c:v>
                </c:pt>
                <c:pt idx="7">
                  <c:v>Professional Fees</c:v>
                </c:pt>
              </c:strCache>
            </c:strRef>
          </c:cat>
          <c:val>
            <c:numRef>
              <c:f>Summary!$C$9:$C$16</c:f>
              <c:numCache>
                <c:formatCode>_("$"* #,##0.00_);_("$"* \(#,##0.00\);_("$"* "-"??_);_(@_)</c:formatCode>
                <c:ptCount val="8"/>
                <c:pt idx="0">
                  <c:v>2212.56</c:v>
                </c:pt>
                <c:pt idx="1">
                  <c:v>2310.2600000000002</c:v>
                </c:pt>
                <c:pt idx="2">
                  <c:v>500</c:v>
                </c:pt>
                <c:pt idx="3">
                  <c:v>3863.0899999999997</c:v>
                </c:pt>
                <c:pt idx="4">
                  <c:v>1093.31</c:v>
                </c:pt>
                <c:pt idx="5">
                  <c:v>700</c:v>
                </c:pt>
                <c:pt idx="6">
                  <c:v>438.16</c:v>
                </c:pt>
                <c:pt idx="7">
                  <c:v>100</c:v>
                </c:pt>
              </c:numCache>
            </c:numRef>
          </c:val>
          <c:extLst>
            <c:ext xmlns:c16="http://schemas.microsoft.com/office/drawing/2014/chart" uri="{C3380CC4-5D6E-409C-BE32-E72D297353CC}">
              <c16:uniqueId val="{00000021-BAB6-4B37-BC8E-E25CD0C4B11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981A5B52DA4A04BF1A4714CF9E95EC"/>
        <w:category>
          <w:name w:val="General"/>
          <w:gallery w:val="placeholder"/>
        </w:category>
        <w:types>
          <w:type w:val="bbPlcHdr"/>
        </w:types>
        <w:behaviors>
          <w:behavior w:val="content"/>
        </w:behaviors>
        <w:guid w:val="{77F446FC-BA3F-489F-B1D4-277604A0FF11}"/>
      </w:docPartPr>
      <w:docPartBody>
        <w:p w:rsidR="009C62DF" w:rsidRDefault="007D1484">
          <w:pPr>
            <w:pStyle w:val="59981A5B52DA4A04BF1A4714CF9E95EC"/>
          </w:pPr>
          <w:r>
            <w:t>[Telephone]</w:t>
          </w:r>
        </w:p>
      </w:docPartBody>
    </w:docPart>
    <w:docPart>
      <w:docPartPr>
        <w:name w:val="D82DB27D846546F48F24DD961200DC3E"/>
        <w:category>
          <w:name w:val="General"/>
          <w:gallery w:val="placeholder"/>
        </w:category>
        <w:types>
          <w:type w:val="bbPlcHdr"/>
        </w:types>
        <w:behaviors>
          <w:behavior w:val="content"/>
        </w:behaviors>
        <w:guid w:val="{0BC3D49F-AF56-403A-9B07-1D5EA7E4DEBC}"/>
      </w:docPartPr>
      <w:docPartBody>
        <w:p w:rsidR="009C62DF" w:rsidRDefault="007D1484">
          <w:pPr>
            <w:pStyle w:val="D82DB27D846546F48F24DD961200DC3E"/>
          </w:pPr>
          <w:r>
            <w:t>[Company]</w:t>
          </w:r>
        </w:p>
      </w:docPartBody>
    </w:docPart>
    <w:docPart>
      <w:docPartPr>
        <w:name w:val="0A8FDD53065B424C8704B35A32D201EF"/>
        <w:category>
          <w:name w:val="General"/>
          <w:gallery w:val="placeholder"/>
        </w:category>
        <w:types>
          <w:type w:val="bbPlcHdr"/>
        </w:types>
        <w:behaviors>
          <w:behavior w:val="content"/>
        </w:behaviors>
        <w:guid w:val="{903A9266-85E2-4D31-B121-A148A42826F8}"/>
      </w:docPartPr>
      <w:docPartBody>
        <w:p w:rsidR="009C62DF" w:rsidRDefault="007D1484">
          <w:pPr>
            <w:pStyle w:val="0A8FDD53065B424C8704B35A32D201EF"/>
          </w:pPr>
          <w:r>
            <w:t>[Street Address, 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84"/>
    <w:rsid w:val="000F4090"/>
    <w:rsid w:val="00261584"/>
    <w:rsid w:val="002D60B7"/>
    <w:rsid w:val="002E7584"/>
    <w:rsid w:val="00337491"/>
    <w:rsid w:val="003E3E8D"/>
    <w:rsid w:val="005E3DC7"/>
    <w:rsid w:val="007C6A6A"/>
    <w:rsid w:val="007D1484"/>
    <w:rsid w:val="009C62DF"/>
    <w:rsid w:val="00C37B58"/>
    <w:rsid w:val="00C77A03"/>
    <w:rsid w:val="00E2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BB629A1F0B4B7BB93DFD3A1C2669E6">
    <w:name w:val="54BB629A1F0B4B7BB93DFD3A1C2669E6"/>
  </w:style>
  <w:style w:type="paragraph" w:customStyle="1" w:styleId="2DC14BDDA5914136A6B788D004369D7F">
    <w:name w:val="2DC14BDDA5914136A6B788D004369D7F"/>
  </w:style>
  <w:style w:type="paragraph" w:customStyle="1" w:styleId="482B315BD9454ECCA1062885C874A8FF">
    <w:name w:val="482B315BD9454ECCA1062885C874A8FF"/>
  </w:style>
  <w:style w:type="paragraph" w:customStyle="1" w:styleId="986BC04CFDE5470C9BFAA22C9A719A5D">
    <w:name w:val="986BC04CFDE5470C9BFAA22C9A719A5D"/>
  </w:style>
  <w:style w:type="paragraph" w:customStyle="1" w:styleId="7096CB41F28542D3A49038332DF993AC">
    <w:name w:val="7096CB41F28542D3A49038332DF993AC"/>
  </w:style>
  <w:style w:type="paragraph" w:customStyle="1" w:styleId="3A6653B33A45482EBE29BCD78FD4E8BB">
    <w:name w:val="3A6653B33A45482EBE29BCD78FD4E8BB"/>
  </w:style>
  <w:style w:type="paragraph" w:customStyle="1" w:styleId="A2BEA0C8246F44E7A5B8ED5FAB0E96B6">
    <w:name w:val="A2BEA0C8246F44E7A5B8ED5FAB0E96B6"/>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rPr>
  </w:style>
  <w:style w:type="paragraph" w:customStyle="1" w:styleId="242BFA87942F445C9E5B4A2A4DE4DA9A">
    <w:name w:val="242BFA87942F445C9E5B4A2A4DE4DA9A"/>
  </w:style>
  <w:style w:type="paragraph" w:customStyle="1" w:styleId="C9C515C9960C449BBB8CDC9DBBA928DA">
    <w:name w:val="C9C515C9960C449BBB8CDC9DBBA928DA"/>
  </w:style>
  <w:style w:type="paragraph" w:customStyle="1" w:styleId="81FBA69DE31042D38552EB4F0FF47765">
    <w:name w:val="81FBA69DE31042D38552EB4F0FF47765"/>
  </w:style>
  <w:style w:type="paragraph" w:customStyle="1" w:styleId="21D5CAEBE9C24CBAA627C71DFB0D431C">
    <w:name w:val="21D5CAEBE9C24CBAA627C71DFB0D431C"/>
  </w:style>
  <w:style w:type="paragraph" w:customStyle="1" w:styleId="12721633C2BC4794937C2BF2069A44B7">
    <w:name w:val="12721633C2BC4794937C2BF2069A44B7"/>
  </w:style>
  <w:style w:type="paragraph" w:customStyle="1" w:styleId="809491A943204A528B439FD30574653C">
    <w:name w:val="809491A943204A528B439FD30574653C"/>
  </w:style>
  <w:style w:type="paragraph" w:customStyle="1" w:styleId="A7892FAC78BD4554A915FE1EED8D7763">
    <w:name w:val="A7892FAC78BD4554A915FE1EED8D7763"/>
  </w:style>
  <w:style w:type="paragraph" w:customStyle="1" w:styleId="5D46072E8CA34659AC03F0EAD22F84E3">
    <w:name w:val="5D46072E8CA34659AC03F0EAD22F84E3"/>
  </w:style>
  <w:style w:type="paragraph" w:customStyle="1" w:styleId="1E0B5E78349E4A34B8286A0EA489DBB4">
    <w:name w:val="1E0B5E78349E4A34B8286A0EA489DBB4"/>
  </w:style>
  <w:style w:type="paragraph" w:customStyle="1" w:styleId="76B9585E633741EC98836439DF5A0CED">
    <w:name w:val="76B9585E633741EC98836439DF5A0CED"/>
  </w:style>
  <w:style w:type="paragraph" w:customStyle="1" w:styleId="89B2A9513EFD40F6BCA12B721621CDE2">
    <w:name w:val="89B2A9513EFD40F6BCA12B721621CDE2"/>
  </w:style>
  <w:style w:type="paragraph" w:customStyle="1" w:styleId="59981A5B52DA4A04BF1A4714CF9E95EC">
    <w:name w:val="59981A5B52DA4A04BF1A4714CF9E95EC"/>
  </w:style>
  <w:style w:type="paragraph" w:customStyle="1" w:styleId="06202C20A9AF4F07B42D3E2ED97AE4AC">
    <w:name w:val="06202C20A9AF4F07B42D3E2ED97AE4AC"/>
  </w:style>
  <w:style w:type="paragraph" w:customStyle="1" w:styleId="BE1D036C596245FF8A8DFD25AB15CE44">
    <w:name w:val="BE1D036C596245FF8A8DFD25AB15CE44"/>
  </w:style>
  <w:style w:type="paragraph" w:customStyle="1" w:styleId="D82DB27D846546F48F24DD961200DC3E">
    <w:name w:val="D82DB27D846546F48F24DD961200DC3E"/>
  </w:style>
  <w:style w:type="paragraph" w:customStyle="1" w:styleId="0A8FDD53065B424C8704B35A32D201EF">
    <w:name w:val="0A8FDD53065B424C8704B35A32D201EF"/>
  </w:style>
  <w:style w:type="paragraph" w:customStyle="1" w:styleId="B9BB39D544204794B685A6526500D425">
    <w:name w:val="B9BB39D544204794B685A6526500D425"/>
  </w:style>
  <w:style w:type="paragraph" w:customStyle="1" w:styleId="9F2B27B3BC1F402295C4E05454B3B665">
    <w:name w:val="9F2B27B3BC1F402295C4E05454B3B665"/>
  </w:style>
  <w:style w:type="paragraph" w:customStyle="1" w:styleId="229D58B327BC48749EDAA210850F222C">
    <w:name w:val="229D58B327BC48749EDAA210850F222C"/>
  </w:style>
  <w:style w:type="paragraph" w:customStyle="1" w:styleId="2B4BDC786FBF42359B424FF3F91B0A33">
    <w:name w:val="2B4BDC786FBF42359B424FF3F91B0A33"/>
  </w:style>
  <w:style w:type="paragraph" w:customStyle="1" w:styleId="919A3401BA6D45CF815EBD61CBEF3023">
    <w:name w:val="919A3401BA6D45CF815EBD61CBEF3023"/>
    <w:rsid w:val="003E3E8D"/>
  </w:style>
  <w:style w:type="paragraph" w:customStyle="1" w:styleId="B6BC0BC37E214EA8B725C5AF0DFF6552">
    <w:name w:val="B6BC0BC37E214EA8B725C5AF0DFF6552"/>
    <w:rsid w:val="003E3E8D"/>
  </w:style>
  <w:style w:type="paragraph" w:customStyle="1" w:styleId="DE49F2E72D4C479BBC66ECB5C16DDB85">
    <w:name w:val="DE49F2E72D4C479BBC66ECB5C16DDB85"/>
    <w:rsid w:val="003E3E8D"/>
  </w:style>
  <w:style w:type="paragraph" w:customStyle="1" w:styleId="F590284BB450421EB404CC8F9F742720">
    <w:name w:val="F590284BB450421EB404CC8F9F742720"/>
    <w:rsid w:val="003E3E8D"/>
  </w:style>
  <w:style w:type="paragraph" w:customStyle="1" w:styleId="030D13F3CF99470D9470F48BC07F1FCF">
    <w:name w:val="030D13F3CF99470D9470F48BC07F1FCF"/>
    <w:rsid w:val="003E3E8D"/>
  </w:style>
  <w:style w:type="paragraph" w:customStyle="1" w:styleId="0A52B3554C5648A78029688B12CA4FBF">
    <w:name w:val="0A52B3554C5648A78029688B12CA4FBF"/>
    <w:rsid w:val="003E3E8D"/>
  </w:style>
  <w:style w:type="paragraph" w:customStyle="1" w:styleId="83568EC8742145E5B3FCF0CCE4153CC9">
    <w:name w:val="83568EC8742145E5B3FCF0CCE4153CC9"/>
    <w:rsid w:val="003E3E8D"/>
  </w:style>
  <w:style w:type="paragraph" w:customStyle="1" w:styleId="12A0A68327FC4C9C907F926F3CC0AB99">
    <w:name w:val="12A0A68327FC4C9C907F926F3CC0AB99"/>
    <w:rsid w:val="003E3E8D"/>
  </w:style>
  <w:style w:type="paragraph" w:customStyle="1" w:styleId="A498316A7952450CB62F1F7F6CA33A43">
    <w:name w:val="A498316A7952450CB62F1F7F6CA33A43"/>
    <w:rsid w:val="003E3E8D"/>
  </w:style>
  <w:style w:type="paragraph" w:customStyle="1" w:styleId="25637579C37A429393B85462A0C17CF9">
    <w:name w:val="25637579C37A429393B85462A0C17CF9"/>
    <w:rsid w:val="003E3E8D"/>
  </w:style>
  <w:style w:type="paragraph" w:customStyle="1" w:styleId="977313D132724507A85817D913F5C480">
    <w:name w:val="977313D132724507A85817D913F5C480"/>
    <w:rsid w:val="003E3E8D"/>
  </w:style>
  <w:style w:type="paragraph" w:customStyle="1" w:styleId="49DB0CA23D73496D8C7218964FB156BF">
    <w:name w:val="49DB0CA23D73496D8C7218964FB156BF"/>
    <w:rsid w:val="003E3E8D"/>
  </w:style>
  <w:style w:type="paragraph" w:customStyle="1" w:styleId="B4413A3FA8E64C18A6A8AC9066AEB5A3">
    <w:name w:val="B4413A3FA8E64C18A6A8AC9066AEB5A3"/>
    <w:rsid w:val="003E3E8D"/>
  </w:style>
  <w:style w:type="paragraph" w:customStyle="1" w:styleId="ACE1C4707AA0439291BFFF7AA464E71A">
    <w:name w:val="ACE1C4707AA0439291BFFF7AA464E71A"/>
    <w:rsid w:val="003E3E8D"/>
  </w:style>
  <w:style w:type="paragraph" w:customStyle="1" w:styleId="7E54B2F66F9B41F8807E3236A5F76441">
    <w:name w:val="7E54B2F66F9B41F8807E3236A5F76441"/>
    <w:rsid w:val="003E3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2017-01-01T00:00:00</PublishDate>
  <Abstract/>
  <CompanyAddress>P.O. Box 101</CompanyAddress>
  <CompanyPhone>(515) 971-7144</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1541017</Value>
      <Value>1541018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Use this classic annual report template to create a great report for your business. Change the color using themes, and personalize it by inserting your company logo. Instructional text walks you through how to build the report you need. Additional matching templates are available in the Timeless design set.
</APDescription>
    <ClipArtFilename xmlns="4873beb7-5857-4685-be1f-d57550cc96cc" xsi:nil="true"/>
    <ContentItem xmlns="4873beb7-5857-4685-be1f-d57550cc96cc" xsi:nil="true"/>
    <TPInstallLocation xmlns="4873beb7-5857-4685-be1f-d57550cc96cc" xsi:nil="true"/>
    <PublishTargets xmlns="4873beb7-5857-4685-be1f-d57550cc96cc">OfficeOnlineVNext,OfflineBuild</PublishTargets>
    <TimesCloned xmlns="4873beb7-5857-4685-be1f-d57550cc96cc" xsi:nil="true"/>
    <AssetStart xmlns="4873beb7-5857-4685-be1f-d57550cc96cc">2012-03-08T00:28:00+00:00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705</UACurrentWords>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TP102835061</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827857</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AC551AD3-F74B-42CC-97FF-FAD08DC996B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F2F3560-1A05-48AF-B0D0-C5A0F6FDB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AB97DE-7C71-4533-96FA-5DADA06BFD0C}">
  <ds:schemaRefs>
    <ds:schemaRef ds:uri="http://schemas.microsoft.com/sharepoint/v3/contenttype/forms"/>
  </ds:schemaRefs>
</ds:datastoreItem>
</file>

<file path=customXml/itemProps6.xml><?xml version="1.0" encoding="utf-8"?>
<ds:datastoreItem xmlns:ds="http://schemas.openxmlformats.org/officeDocument/2006/customXml" ds:itemID="{097B1F6E-2F05-461E-851A-73D28261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tf02835063.dotx</Template>
  <TotalTime>10</TotalTime>
  <Pages>5</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Sean Nielsen Foundation – God’s Got This Annual Report</vt:lpstr>
    </vt:vector>
  </TitlesOfParts>
  <Company>Sean Nielsen Foundation – God’s Got This®</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Sean Nielsen Foundation – God’s Got This Annual Report</dc:title>
  <dc:creator>Seaner Foundation</dc:creator>
  <cp:keywords/>
  <cp:lastModifiedBy>Seaner Foundation</cp:lastModifiedBy>
  <cp:revision>4</cp:revision>
  <cp:lastPrinted>2011-08-05T20:35:00Z</cp:lastPrinted>
  <dcterms:created xsi:type="dcterms:W3CDTF">2018-10-13T15:37:00Z</dcterms:created>
  <dcterms:modified xsi:type="dcterms:W3CDTF">2018-10-13T15:49:00Z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